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E9E2" w14:textId="655F6191" w:rsidR="442DFBDB" w:rsidRDefault="3BE3F138" w:rsidP="02275726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2275726">
        <w:rPr>
          <w:rFonts w:asciiTheme="minorHAnsi" w:eastAsiaTheme="minorEastAsia" w:hAnsiTheme="minorHAnsi" w:cstheme="minorBidi"/>
          <w:b/>
          <w:bCs/>
        </w:rPr>
        <w:t xml:space="preserve">How </w:t>
      </w:r>
      <w:r w:rsidR="7C436039" w:rsidRPr="02275726">
        <w:rPr>
          <w:rFonts w:asciiTheme="minorHAnsi" w:eastAsiaTheme="minorEastAsia" w:hAnsiTheme="minorHAnsi" w:cstheme="minorBidi"/>
          <w:b/>
          <w:bCs/>
        </w:rPr>
        <w:t>R</w:t>
      </w:r>
      <w:r w:rsidRPr="02275726">
        <w:rPr>
          <w:rFonts w:asciiTheme="minorHAnsi" w:eastAsiaTheme="minorEastAsia" w:hAnsiTheme="minorHAnsi" w:cstheme="minorBidi"/>
          <w:b/>
          <w:bCs/>
        </w:rPr>
        <w:t xml:space="preserve">eady is </w:t>
      </w:r>
      <w:r w:rsidR="6297C64B" w:rsidRPr="02275726">
        <w:rPr>
          <w:rFonts w:asciiTheme="minorHAnsi" w:eastAsiaTheme="minorEastAsia" w:hAnsiTheme="minorHAnsi" w:cstheme="minorBidi"/>
          <w:b/>
          <w:bCs/>
        </w:rPr>
        <w:t>M</w:t>
      </w:r>
      <w:r w:rsidRPr="02275726">
        <w:rPr>
          <w:rFonts w:asciiTheme="minorHAnsi" w:eastAsiaTheme="minorEastAsia" w:hAnsiTheme="minorHAnsi" w:cstheme="minorBidi"/>
          <w:b/>
          <w:bCs/>
        </w:rPr>
        <w:t xml:space="preserve">y Canvas </w:t>
      </w:r>
      <w:r w:rsidR="0E83BD85" w:rsidRPr="02275726">
        <w:rPr>
          <w:rFonts w:asciiTheme="minorHAnsi" w:eastAsiaTheme="minorEastAsia" w:hAnsiTheme="minorHAnsi" w:cstheme="minorBidi"/>
          <w:b/>
          <w:bCs/>
        </w:rPr>
        <w:t>Course</w:t>
      </w:r>
      <w:r w:rsidRPr="02275726">
        <w:rPr>
          <w:rFonts w:asciiTheme="minorHAnsi" w:eastAsiaTheme="minorEastAsia" w:hAnsiTheme="minorHAnsi" w:cstheme="minorBidi"/>
          <w:b/>
          <w:bCs/>
        </w:rPr>
        <w:t xml:space="preserve">? </w:t>
      </w:r>
    </w:p>
    <w:p w14:paraId="6BB88D61" w14:textId="6B85226D" w:rsidR="442DFBDB" w:rsidRDefault="74150A53" w:rsidP="02275726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2275726">
        <w:rPr>
          <w:rFonts w:asciiTheme="minorHAnsi" w:eastAsiaTheme="minorEastAsia" w:hAnsiTheme="minorHAnsi" w:cstheme="minorBidi"/>
          <w:b/>
          <w:bCs/>
        </w:rPr>
        <w:t xml:space="preserve">A </w:t>
      </w:r>
      <w:r w:rsidR="6B9E0425" w:rsidRPr="02275726">
        <w:rPr>
          <w:rFonts w:asciiTheme="minorHAnsi" w:eastAsiaTheme="minorEastAsia" w:hAnsiTheme="minorHAnsi" w:cstheme="minorBidi"/>
          <w:b/>
          <w:bCs/>
        </w:rPr>
        <w:t xml:space="preserve">Pre-Semester Course </w:t>
      </w:r>
      <w:r w:rsidR="4F9EB1E4" w:rsidRPr="02275726">
        <w:rPr>
          <w:rFonts w:asciiTheme="minorHAnsi" w:eastAsiaTheme="minorEastAsia" w:hAnsiTheme="minorHAnsi" w:cstheme="minorBidi"/>
          <w:b/>
          <w:bCs/>
        </w:rPr>
        <w:t>C</w:t>
      </w:r>
      <w:r w:rsidR="3BE3F138" w:rsidRPr="02275726">
        <w:rPr>
          <w:rFonts w:asciiTheme="minorHAnsi" w:eastAsiaTheme="minorEastAsia" w:hAnsiTheme="minorHAnsi" w:cstheme="minorBidi"/>
          <w:b/>
          <w:bCs/>
        </w:rPr>
        <w:t>hecklist</w:t>
      </w:r>
      <w:r w:rsidR="1945E135" w:rsidRPr="02275726">
        <w:rPr>
          <w:rFonts w:asciiTheme="minorHAnsi" w:eastAsiaTheme="minorEastAsia" w:hAnsiTheme="minorHAnsi" w:cstheme="minorBidi"/>
          <w:b/>
          <w:bCs/>
        </w:rPr>
        <w:t xml:space="preserve"> for Faculty</w:t>
      </w:r>
    </w:p>
    <w:p w14:paraId="764756A0" w14:textId="1F80A569" w:rsidR="74B1E966" w:rsidRDefault="74B1E966" w:rsidP="74B1E966">
      <w:pPr>
        <w:jc w:val="left"/>
        <w:rPr>
          <w:rFonts w:asciiTheme="minorHAnsi" w:eastAsiaTheme="minorEastAsia" w:hAnsiTheme="minorHAnsi" w:cstheme="minorBidi"/>
        </w:rPr>
      </w:pPr>
    </w:p>
    <w:p w14:paraId="2D489301" w14:textId="77777777" w:rsidR="51A157FD" w:rsidRPr="000A3018" w:rsidRDefault="51A157FD" w:rsidP="67954099">
      <w:pPr>
        <w:jc w:val="left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7954099">
        <w:rPr>
          <w:rFonts w:asciiTheme="minorHAnsi" w:eastAsiaTheme="minorEastAsia" w:hAnsiTheme="minorHAnsi" w:cstheme="minorBidi"/>
          <w:b/>
          <w:bCs/>
        </w:rPr>
        <w:t>Homepage</w:t>
      </w:r>
      <w:r w:rsidRPr="67954099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</w:p>
    <w:p w14:paraId="30F29A2A" w14:textId="544766EA" w:rsidR="74B1E966" w:rsidRDefault="74B1E966" w:rsidP="74B1E966">
      <w:pPr>
        <w:jc w:val="left"/>
        <w:rPr>
          <w:rFonts w:asciiTheme="minorHAnsi" w:eastAsiaTheme="minorEastAsia" w:hAnsiTheme="minorHAnsi" w:cstheme="minorBidi"/>
          <w:b/>
          <w:bCs/>
          <w:sz w:val="12"/>
          <w:szCs w:val="12"/>
        </w:rPr>
      </w:pPr>
    </w:p>
    <w:p w14:paraId="19294089" w14:textId="7E6CBCD7" w:rsidR="51A157FD" w:rsidRDefault="51A157FD" w:rsidP="02275726">
      <w:pPr>
        <w:jc w:val="left"/>
        <w:rPr>
          <w:rFonts w:asciiTheme="minorHAnsi" w:eastAsiaTheme="minorEastAsia" w:hAnsiTheme="minorHAnsi" w:cstheme="minorBidi"/>
          <w:i/>
          <w:iCs/>
          <w:sz w:val="23"/>
          <w:szCs w:val="23"/>
        </w:rPr>
      </w:pP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  <w:u w:val="single"/>
        </w:rPr>
        <w:t>Reminder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: Your welcome message/announcement is due </w:t>
      </w:r>
      <w:r w:rsidR="7BD1ECA9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2 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weeks before </w:t>
      </w:r>
      <w:r w:rsidR="34B44545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>your class starts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>.</w:t>
      </w:r>
    </w:p>
    <w:p w14:paraId="2D816920" w14:textId="645FE010" w:rsidR="74B1E966" w:rsidRDefault="74B1E966" w:rsidP="74B1E966">
      <w:pPr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166ABA3C" w14:textId="287838FC" w:rsidR="51A157FD" w:rsidRDefault="51A157FD" w:rsidP="74B1E966">
      <w:pPr>
        <w:pStyle w:val="ListParagraph"/>
        <w:numPr>
          <w:ilvl w:val="0"/>
          <w:numId w:val="6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 xml:space="preserve">Have you introduced yourself and welcomed your students, either with a message on your Canvas homepage or via a welcome announcement? </w:t>
      </w:r>
    </w:p>
    <w:p w14:paraId="33837E0B" w14:textId="4F3AE37E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1185E820" w14:textId="0BBF41F3" w:rsidR="51A157FD" w:rsidRDefault="51A157FD" w:rsidP="74B1E966">
      <w:pPr>
        <w:pStyle w:val="ListParagraph"/>
        <w:numPr>
          <w:ilvl w:val="0"/>
          <w:numId w:val="6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>Does your homepage include general contact info about you (i.e., your name and email)?</w:t>
      </w:r>
      <w:r w:rsidRPr="74B1E966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276BB0CA" w14:textId="6C3BB55A" w:rsidR="74B1E966" w:rsidRDefault="74B1E966" w:rsidP="74B1E966">
      <w:pPr>
        <w:spacing w:line="259" w:lineRule="auto"/>
        <w:jc w:val="left"/>
        <w:rPr>
          <w:rFonts w:asciiTheme="minorHAnsi" w:eastAsiaTheme="minorEastAsia" w:hAnsiTheme="minorHAnsi" w:cstheme="minorBidi"/>
          <w:sz w:val="23"/>
          <w:szCs w:val="23"/>
        </w:rPr>
      </w:pPr>
    </w:p>
    <w:p w14:paraId="79A00428" w14:textId="2851EDCA" w:rsidR="5DE8DA2A" w:rsidRPr="000A3018" w:rsidRDefault="5DE8DA2A" w:rsidP="67954099">
      <w:pPr>
        <w:jc w:val="left"/>
        <w:rPr>
          <w:rFonts w:asciiTheme="minorHAnsi" w:eastAsiaTheme="minorEastAsia" w:hAnsiTheme="minorHAnsi" w:cstheme="minorBidi"/>
          <w:b/>
          <w:bCs/>
        </w:rPr>
      </w:pPr>
      <w:r w:rsidRPr="67954099">
        <w:rPr>
          <w:rFonts w:asciiTheme="minorHAnsi" w:eastAsiaTheme="minorEastAsia" w:hAnsiTheme="minorHAnsi" w:cstheme="minorBidi"/>
          <w:b/>
          <w:bCs/>
        </w:rPr>
        <w:t>Syllabus</w:t>
      </w:r>
    </w:p>
    <w:p w14:paraId="25914DC6" w14:textId="62644556" w:rsidR="74B1E966" w:rsidRDefault="74B1E966" w:rsidP="74B1E966">
      <w:pPr>
        <w:spacing w:line="259" w:lineRule="auto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6EF14F68" w14:textId="78ADE27F" w:rsidR="5DE8DA2A" w:rsidRDefault="5DE8DA2A" w:rsidP="7C4484B9">
      <w:pPr>
        <w:jc w:val="left"/>
        <w:rPr>
          <w:rFonts w:asciiTheme="minorHAnsi" w:eastAsiaTheme="minorEastAsia" w:hAnsiTheme="minorHAnsi" w:cstheme="minorBidi"/>
          <w:i/>
          <w:iCs/>
          <w:sz w:val="23"/>
          <w:szCs w:val="23"/>
        </w:rPr>
      </w:pPr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  <w:u w:val="single"/>
        </w:rPr>
        <w:t>Reminder</w:t>
      </w:r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: The course syllabus is due </w:t>
      </w:r>
      <w:r w:rsidR="4EFBA390"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30 </w:t>
      </w:r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days before </w:t>
      </w:r>
      <w:r w:rsidR="796AC56F"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>your class starts</w:t>
      </w:r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. There should only be one document in your Canvas </w:t>
      </w:r>
      <w:r w:rsidR="3D83EC0D"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>c</w:t>
      </w:r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ourse called a </w:t>
      </w:r>
      <w:bookmarkStart w:id="0" w:name="_Int_NXu7gHLe"/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>syllabus</w:t>
      </w:r>
      <w:bookmarkEnd w:id="0"/>
      <w:r w:rsidR="47E8C955"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 and</w:t>
      </w:r>
      <w:r w:rsidR="4BB61921"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 it needs to be the </w:t>
      </w:r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version you personalized </w:t>
      </w:r>
      <w:r w:rsidR="020ED93A"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in </w:t>
      </w:r>
      <w:r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the Course Syllabus Builder. You can return to the builder at any time to </w:t>
      </w:r>
      <w:r w:rsidR="734D3218" w:rsidRPr="7C4484B9">
        <w:rPr>
          <w:rFonts w:asciiTheme="minorHAnsi" w:eastAsiaTheme="minorEastAsia" w:hAnsiTheme="minorHAnsi" w:cstheme="minorBidi"/>
          <w:i/>
          <w:iCs/>
          <w:sz w:val="23"/>
          <w:szCs w:val="23"/>
        </w:rPr>
        <w:t>make revisions.</w:t>
      </w:r>
    </w:p>
    <w:p w14:paraId="4618EBB0" w14:textId="70D4A1DE" w:rsidR="74B1E966" w:rsidRDefault="74B1E966" w:rsidP="74B1E966">
      <w:pPr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5ECE190E" w14:textId="4A4361A2" w:rsidR="5DE8DA2A" w:rsidRDefault="5DE8DA2A" w:rsidP="02275726">
      <w:pPr>
        <w:pStyle w:val="ListParagraph"/>
        <w:numPr>
          <w:ilvl w:val="0"/>
          <w:numId w:val="4"/>
        </w:numPr>
        <w:spacing w:line="259" w:lineRule="auto"/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02275726">
        <w:rPr>
          <w:rFonts w:asciiTheme="minorHAnsi" w:eastAsiaTheme="minorEastAsia" w:hAnsiTheme="minorHAnsi" w:cstheme="minorBidi"/>
          <w:sz w:val="23"/>
          <w:szCs w:val="23"/>
        </w:rPr>
        <w:t>Have you completed all</w:t>
      </w:r>
      <w:r w:rsidR="005A1AA5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Pr="02275726">
        <w:rPr>
          <w:rFonts w:asciiTheme="minorHAnsi" w:eastAsiaTheme="minorEastAsia" w:hAnsiTheme="minorHAnsi" w:cstheme="minorBidi"/>
          <w:sz w:val="23"/>
          <w:szCs w:val="23"/>
        </w:rPr>
        <w:t xml:space="preserve">required sections of your </w:t>
      </w:r>
      <w:r w:rsidR="72901028" w:rsidRPr="02275726">
        <w:rPr>
          <w:rFonts w:asciiTheme="minorHAnsi" w:eastAsiaTheme="minorEastAsia" w:hAnsiTheme="minorHAnsi" w:cstheme="minorBidi"/>
          <w:sz w:val="23"/>
          <w:szCs w:val="23"/>
        </w:rPr>
        <w:t>c</w:t>
      </w:r>
      <w:r w:rsidRPr="02275726">
        <w:rPr>
          <w:rFonts w:asciiTheme="minorHAnsi" w:eastAsiaTheme="minorEastAsia" w:hAnsiTheme="minorHAnsi" w:cstheme="minorBidi"/>
          <w:sz w:val="23"/>
          <w:szCs w:val="23"/>
        </w:rPr>
        <w:t xml:space="preserve">ourse </w:t>
      </w:r>
      <w:r w:rsidR="299E2E82" w:rsidRPr="02275726">
        <w:rPr>
          <w:rFonts w:asciiTheme="minorHAnsi" w:eastAsiaTheme="minorEastAsia" w:hAnsiTheme="minorHAnsi" w:cstheme="minorBidi"/>
          <w:sz w:val="23"/>
          <w:szCs w:val="23"/>
        </w:rPr>
        <w:t>s</w:t>
      </w:r>
      <w:r w:rsidRPr="02275726">
        <w:rPr>
          <w:rFonts w:asciiTheme="minorHAnsi" w:eastAsiaTheme="minorEastAsia" w:hAnsiTheme="minorHAnsi" w:cstheme="minorBidi"/>
          <w:sz w:val="23"/>
          <w:szCs w:val="23"/>
        </w:rPr>
        <w:t xml:space="preserve">yllabus using the Course Syllabus Builder? </w:t>
      </w:r>
      <w:r w:rsidR="0C7ED1FC" w:rsidRPr="02275726">
        <w:rPr>
          <w:rFonts w:asciiTheme="minorHAnsi" w:eastAsiaTheme="minorEastAsia" w:hAnsiTheme="minorHAnsi" w:cstheme="minorBidi"/>
          <w:sz w:val="23"/>
          <w:szCs w:val="23"/>
        </w:rPr>
        <w:t>T</w:t>
      </w:r>
      <w:r w:rsidRPr="02275726">
        <w:rPr>
          <w:rFonts w:asciiTheme="minorHAnsi" w:eastAsiaTheme="minorEastAsia" w:hAnsiTheme="minorHAnsi" w:cstheme="minorBidi"/>
          <w:sz w:val="23"/>
          <w:szCs w:val="23"/>
        </w:rPr>
        <w:t>urned it on?</w:t>
      </w:r>
    </w:p>
    <w:p w14:paraId="7E50DE47" w14:textId="0A48C46F" w:rsidR="74B1E966" w:rsidRDefault="74B1E966" w:rsidP="74B1E966">
      <w:pPr>
        <w:pStyle w:val="ListParagraph"/>
        <w:spacing w:line="259" w:lineRule="auto"/>
        <w:ind w:hanging="360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2AB7B1BF" w14:textId="0C73D428" w:rsidR="5DE8DA2A" w:rsidRDefault="5DE8DA2A" w:rsidP="7C4484B9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C4484B9">
        <w:rPr>
          <w:rFonts w:asciiTheme="minorHAnsi" w:eastAsiaTheme="minorEastAsia" w:hAnsiTheme="minorHAnsi" w:cstheme="minorBidi"/>
          <w:sz w:val="23"/>
          <w:szCs w:val="23"/>
        </w:rPr>
        <w:t xml:space="preserve">Is there a link to your CCV Course Syllabus in the Syllabus tab in </w:t>
      </w:r>
      <w:r w:rsidR="7402A82F" w:rsidRPr="7C4484B9">
        <w:rPr>
          <w:rFonts w:asciiTheme="minorHAnsi" w:eastAsiaTheme="minorEastAsia" w:hAnsiTheme="minorHAnsi" w:cstheme="minorBidi"/>
          <w:sz w:val="23"/>
          <w:szCs w:val="23"/>
        </w:rPr>
        <w:t xml:space="preserve">your </w:t>
      </w:r>
      <w:r w:rsidRPr="7C4484B9">
        <w:rPr>
          <w:rFonts w:asciiTheme="minorHAnsi" w:eastAsiaTheme="minorEastAsia" w:hAnsiTheme="minorHAnsi" w:cstheme="minorBidi"/>
          <w:sz w:val="23"/>
          <w:szCs w:val="23"/>
        </w:rPr>
        <w:t>Canvas</w:t>
      </w:r>
      <w:r w:rsidR="12BA9B73" w:rsidRPr="7C4484B9">
        <w:rPr>
          <w:rFonts w:asciiTheme="minorHAnsi" w:eastAsiaTheme="minorEastAsia" w:hAnsiTheme="minorHAnsi" w:cstheme="minorBidi"/>
          <w:sz w:val="23"/>
          <w:szCs w:val="23"/>
        </w:rPr>
        <w:t xml:space="preserve"> course</w:t>
      </w:r>
      <w:r w:rsidR="1F39AC1B" w:rsidRPr="7C4484B9">
        <w:rPr>
          <w:rFonts w:asciiTheme="minorHAnsi" w:eastAsiaTheme="minorEastAsia" w:hAnsiTheme="minorHAnsi" w:cstheme="minorBidi"/>
          <w:sz w:val="23"/>
          <w:szCs w:val="23"/>
        </w:rPr>
        <w:t xml:space="preserve">, and have you double checked the Syllabus </w:t>
      </w:r>
      <w:bookmarkStart w:id="1" w:name="_Int_Lrkp9C0k"/>
      <w:r w:rsidR="1F39AC1B" w:rsidRPr="7C4484B9">
        <w:rPr>
          <w:rFonts w:asciiTheme="minorHAnsi" w:eastAsiaTheme="minorEastAsia" w:hAnsiTheme="minorHAnsi" w:cstheme="minorBidi"/>
          <w:sz w:val="23"/>
          <w:szCs w:val="23"/>
        </w:rPr>
        <w:t>tab</w:t>
      </w:r>
      <w:bookmarkEnd w:id="1"/>
      <w:r w:rsidR="1F39AC1B" w:rsidRPr="7C4484B9">
        <w:rPr>
          <w:rFonts w:asciiTheme="minorHAnsi" w:eastAsiaTheme="minorEastAsia" w:hAnsiTheme="minorHAnsi" w:cstheme="minorBidi"/>
          <w:sz w:val="23"/>
          <w:szCs w:val="23"/>
        </w:rPr>
        <w:t xml:space="preserve"> is viewable to students</w:t>
      </w:r>
      <w:r w:rsidRPr="7C4484B9">
        <w:rPr>
          <w:rFonts w:asciiTheme="minorHAnsi" w:eastAsiaTheme="minorEastAsia" w:hAnsiTheme="minorHAnsi" w:cstheme="minorBidi"/>
          <w:sz w:val="23"/>
          <w:szCs w:val="23"/>
        </w:rPr>
        <w:t xml:space="preserve">? </w:t>
      </w:r>
    </w:p>
    <w:p w14:paraId="0E87ECBA" w14:textId="66BF60F1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66B84AD4" w14:textId="2F0F222F" w:rsidR="5DE8DA2A" w:rsidRDefault="5DE8DA2A" w:rsidP="74B1E966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>Have you removed older documents labelled syllabus that may have redundant and/or conflicting details?</w:t>
      </w:r>
    </w:p>
    <w:p w14:paraId="691EA6B9" w14:textId="36B35B5C" w:rsidR="74B1E966" w:rsidRDefault="74B1E966" w:rsidP="74B1E966">
      <w:pPr>
        <w:jc w:val="left"/>
        <w:rPr>
          <w:rFonts w:asciiTheme="minorHAnsi" w:eastAsiaTheme="minorEastAsia" w:hAnsiTheme="minorHAnsi" w:cstheme="minorBidi"/>
          <w:sz w:val="23"/>
          <w:szCs w:val="23"/>
        </w:rPr>
      </w:pPr>
    </w:p>
    <w:p w14:paraId="39EF7F1E" w14:textId="5027B6AC" w:rsidR="409D2BFA" w:rsidRPr="000A3018" w:rsidRDefault="409D2BFA" w:rsidP="67954099">
      <w:pPr>
        <w:jc w:val="left"/>
        <w:rPr>
          <w:rFonts w:asciiTheme="minorHAnsi" w:eastAsiaTheme="minorEastAsia" w:hAnsiTheme="minorHAnsi" w:cstheme="minorBidi"/>
          <w:b/>
          <w:bCs/>
        </w:rPr>
      </w:pPr>
      <w:r w:rsidRPr="67954099">
        <w:rPr>
          <w:rFonts w:asciiTheme="minorHAnsi" w:eastAsiaTheme="minorEastAsia" w:hAnsiTheme="minorHAnsi" w:cstheme="minorBidi"/>
          <w:b/>
          <w:bCs/>
        </w:rPr>
        <w:t>Gradebook</w:t>
      </w:r>
    </w:p>
    <w:p w14:paraId="18A38387" w14:textId="355871F8" w:rsidR="74B1E966" w:rsidRDefault="74B1E966" w:rsidP="74B1E966">
      <w:pPr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6C2EF3FB" w14:textId="6A60BDB1" w:rsidR="40C6B4AD" w:rsidRDefault="40C6B4AD" w:rsidP="02275726">
      <w:pPr>
        <w:jc w:val="left"/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</w:pP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  <w:u w:val="single"/>
        </w:rPr>
        <w:t>Reminder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>:</w:t>
      </w:r>
      <w:r w:rsidR="0B6B1CF8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 </w:t>
      </w:r>
      <w:r w:rsidR="0B6B1CF8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>All faculty are required to build and maintain an updated gradebook in Canvas. Building your gradebook by the start of class ensures you're ready to meet this requirement. </w:t>
      </w:r>
      <w:r w:rsidR="1B4B160E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 xml:space="preserve">It </w:t>
      </w:r>
      <w:r w:rsidR="0B6B1CF8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 xml:space="preserve">needs to align with the grading system you outline under </w:t>
      </w:r>
      <w:r w:rsidR="5A87E082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>e</w:t>
      </w:r>
      <w:r w:rsidR="0B6B1CF8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 xml:space="preserve">valuation </w:t>
      </w:r>
      <w:r w:rsidR="00576524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>c</w:t>
      </w:r>
      <w:r w:rsidR="0B6B1CF8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 xml:space="preserve">riteria in your </w:t>
      </w:r>
      <w:r w:rsidR="6C5F67EA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>c</w:t>
      </w:r>
      <w:r w:rsidR="0B6B1CF8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 xml:space="preserve">ourse </w:t>
      </w:r>
      <w:r w:rsidR="412FE169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>s</w:t>
      </w:r>
      <w:r w:rsidR="0B6B1CF8" w:rsidRPr="02275726">
        <w:rPr>
          <w:rFonts w:asciiTheme="minorHAnsi" w:eastAsiaTheme="minorEastAsia" w:hAnsiTheme="minorHAnsi" w:cstheme="minorBidi"/>
          <w:i/>
          <w:iCs/>
          <w:color w:val="000000" w:themeColor="text1"/>
          <w:sz w:val="23"/>
          <w:szCs w:val="23"/>
        </w:rPr>
        <w:t>yllabus.</w:t>
      </w:r>
    </w:p>
    <w:p w14:paraId="01BC5891" w14:textId="41F56E67" w:rsidR="74B1E966" w:rsidRDefault="74B1E966" w:rsidP="74B1E966">
      <w:pPr>
        <w:jc w:val="left"/>
        <w:rPr>
          <w:rFonts w:asciiTheme="minorHAnsi" w:eastAsiaTheme="minorEastAsia" w:hAnsiTheme="minorHAnsi" w:cstheme="minorBidi"/>
          <w:color w:val="000000" w:themeColor="text1"/>
          <w:sz w:val="12"/>
          <w:szCs w:val="12"/>
        </w:rPr>
      </w:pPr>
    </w:p>
    <w:p w14:paraId="7ABF4ACB" w14:textId="75955925" w:rsidR="53296FA7" w:rsidRDefault="53296FA7" w:rsidP="02275726">
      <w:pPr>
        <w:pStyle w:val="ListParagraph"/>
        <w:numPr>
          <w:ilvl w:val="0"/>
          <w:numId w:val="1"/>
        </w:numPr>
        <w:spacing w:line="259" w:lineRule="auto"/>
        <w:jc w:val="left"/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</w:pPr>
      <w:r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Have you </w:t>
      </w:r>
      <w:r w:rsidR="002212BE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built grade</w:t>
      </w:r>
      <w:r w:rsidR="60E035EF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 </w:t>
      </w:r>
      <w:r w:rsidR="1A36D0ED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categories or </w:t>
      </w:r>
      <w:r w:rsidR="4386E755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“</w:t>
      </w:r>
      <w:r w:rsidR="60E035EF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groups</w:t>
      </w:r>
      <w:r w:rsidR="2836E1DD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”</w:t>
      </w:r>
      <w:r w:rsidR="60E035EF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 </w:t>
      </w:r>
      <w:r w:rsidR="4F2ACB65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via the </w:t>
      </w:r>
      <w:r w:rsidR="3E13571C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Assignments </w:t>
      </w:r>
      <w:r w:rsidR="4C89458E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page </w:t>
      </w:r>
      <w:r w:rsidR="17C0E2C3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in your Canvas</w:t>
      </w:r>
      <w:r w:rsidR="3E13571C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 </w:t>
      </w:r>
      <w:r w:rsidR="0F111D63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course (in the lefthand, vertical menu) and do they </w:t>
      </w:r>
      <w:r w:rsidR="0DBC5091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match </w:t>
      </w:r>
      <w:r w:rsidR="3E13571C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the </w:t>
      </w:r>
      <w:r w:rsidR="3C158E3D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categories </w:t>
      </w:r>
      <w:r w:rsidR="20638BAA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you </w:t>
      </w:r>
      <w:r w:rsidR="3C158E3D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outlined under </w:t>
      </w:r>
      <w:r w:rsidR="2144F1B3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e</w:t>
      </w:r>
      <w:r w:rsidR="3E13571C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valuatio</w:t>
      </w:r>
      <w:r w:rsidR="16C29EF1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n c</w:t>
      </w:r>
      <w:r w:rsidR="3E13571C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riteria in your course syllabus?</w:t>
      </w:r>
      <w:r w:rsidR="1A7AF656" w:rsidRPr="02275726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 </w:t>
      </w:r>
    </w:p>
    <w:p w14:paraId="7B4E84CB" w14:textId="62714895" w:rsidR="74B1E966" w:rsidRDefault="74B1E966" w:rsidP="74B1E966">
      <w:pPr>
        <w:pStyle w:val="ListParagraph"/>
        <w:spacing w:line="259" w:lineRule="auto"/>
        <w:ind w:hanging="360"/>
        <w:jc w:val="left"/>
        <w:rPr>
          <w:rFonts w:asciiTheme="minorHAnsi" w:eastAsiaTheme="minorEastAsia" w:hAnsiTheme="minorHAnsi" w:cstheme="minorBidi"/>
          <w:color w:val="000000" w:themeColor="text1"/>
          <w:sz w:val="12"/>
          <w:szCs w:val="12"/>
        </w:rPr>
      </w:pPr>
    </w:p>
    <w:p w14:paraId="4AE51695" w14:textId="009739D6" w:rsidR="1A7AF656" w:rsidRDefault="1A7AF656" w:rsidP="73A133BE">
      <w:pPr>
        <w:pStyle w:val="ListParagraph"/>
        <w:numPr>
          <w:ilvl w:val="0"/>
          <w:numId w:val="1"/>
        </w:numPr>
        <w:spacing w:line="259" w:lineRule="auto"/>
        <w:jc w:val="left"/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</w:pPr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If you’re using a weighted category system, have you assigned weights to your grade groups? (</w:t>
      </w:r>
      <w:r w:rsidR="1E3F4096"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For example</w:t>
      </w:r>
      <w:r w:rsidR="20A512B2"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, i</w:t>
      </w:r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f </w:t>
      </w:r>
      <w:r w:rsidR="14218F75"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q</w:t>
      </w:r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uizzes are worth 20% on your </w:t>
      </w:r>
      <w:r w:rsidR="61D66DC9"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course </w:t>
      </w:r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syllabus, they should be </w:t>
      </w:r>
      <w:bookmarkStart w:id="2" w:name="_Int_1zNw3fvz"/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weighted</w:t>
      </w:r>
      <w:bookmarkEnd w:id="2"/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 xml:space="preserve"> accordingly on your Assignments </w:t>
      </w:r>
      <w:bookmarkStart w:id="3" w:name="_Int_j8T5txRy"/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page</w:t>
      </w:r>
      <w:r w:rsidR="258B88E3"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.</w:t>
      </w:r>
      <w:r w:rsidRPr="73A133BE">
        <w:rPr>
          <w:rFonts w:asciiTheme="minorHAnsi" w:eastAsiaTheme="minorEastAsia" w:hAnsiTheme="minorHAnsi" w:cstheme="minorBidi"/>
          <w:color w:val="000000" w:themeColor="text1"/>
          <w:sz w:val="23"/>
          <w:szCs w:val="23"/>
        </w:rPr>
        <w:t>)</w:t>
      </w:r>
      <w:bookmarkEnd w:id="3"/>
    </w:p>
    <w:p w14:paraId="5046C7EC" w14:textId="3CDA34DC" w:rsidR="74B1E966" w:rsidRPr="000A3018" w:rsidRDefault="74B1E966" w:rsidP="74B1E966">
      <w:pPr>
        <w:jc w:val="left"/>
        <w:rPr>
          <w:rFonts w:asciiTheme="minorHAnsi" w:eastAsiaTheme="minorEastAsia" w:hAnsiTheme="minorHAnsi" w:cstheme="minorBidi"/>
          <w:sz w:val="23"/>
          <w:szCs w:val="23"/>
        </w:rPr>
      </w:pPr>
    </w:p>
    <w:p w14:paraId="6D32C9A4" w14:textId="1ABC79C7" w:rsidR="3D63A3CF" w:rsidRPr="000A3018" w:rsidRDefault="3D63A3CF" w:rsidP="67954099">
      <w:pPr>
        <w:rPr>
          <w:rFonts w:asciiTheme="minorHAnsi" w:eastAsiaTheme="minorEastAsia" w:hAnsiTheme="minorHAnsi" w:cstheme="minorBidi"/>
          <w:b/>
          <w:bCs/>
        </w:rPr>
      </w:pPr>
      <w:r w:rsidRPr="67954099">
        <w:rPr>
          <w:rFonts w:asciiTheme="minorHAnsi" w:eastAsiaTheme="minorEastAsia" w:hAnsiTheme="minorHAnsi" w:cstheme="minorBidi"/>
          <w:b/>
          <w:bCs/>
        </w:rPr>
        <w:t xml:space="preserve">Course </w:t>
      </w:r>
      <w:r w:rsidR="4A4CD877" w:rsidRPr="67954099">
        <w:rPr>
          <w:rFonts w:asciiTheme="minorHAnsi" w:eastAsiaTheme="minorEastAsia" w:hAnsiTheme="minorHAnsi" w:cstheme="minorBidi"/>
          <w:b/>
          <w:bCs/>
        </w:rPr>
        <w:t>Modules</w:t>
      </w:r>
    </w:p>
    <w:p w14:paraId="4A78E1B6" w14:textId="6FEA675D" w:rsidR="74B1E966" w:rsidRDefault="74B1E966" w:rsidP="74B1E966">
      <w:pPr>
        <w:rPr>
          <w:rFonts w:asciiTheme="minorHAnsi" w:eastAsiaTheme="minorEastAsia" w:hAnsiTheme="minorHAnsi" w:cstheme="minorBidi"/>
          <w:b/>
          <w:bCs/>
          <w:sz w:val="12"/>
          <w:szCs w:val="12"/>
        </w:rPr>
      </w:pPr>
    </w:p>
    <w:p w14:paraId="461D2FBC" w14:textId="33F54BED" w:rsidR="238BF1E3" w:rsidRDefault="238BF1E3" w:rsidP="02275726">
      <w:pPr>
        <w:jc w:val="left"/>
        <w:rPr>
          <w:rFonts w:asciiTheme="minorHAnsi" w:eastAsiaTheme="minorEastAsia" w:hAnsiTheme="minorHAnsi" w:cstheme="minorBidi"/>
          <w:i/>
          <w:iCs/>
          <w:sz w:val="23"/>
          <w:szCs w:val="23"/>
        </w:rPr>
      </w:pP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  <w:u w:val="single"/>
        </w:rPr>
        <w:t>Reminder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: </w:t>
      </w:r>
      <w:r w:rsidR="791707E2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>A complete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 Week #1 module </w:t>
      </w:r>
      <w:r w:rsidR="6A1BA1D9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>needs to be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 published </w:t>
      </w:r>
      <w:r w:rsidR="2FFF195C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1 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week before </w:t>
      </w:r>
      <w:r w:rsidR="56EFB80C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>your class starts</w:t>
      </w:r>
      <w:r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>.</w:t>
      </w:r>
      <w:r w:rsidR="1183C7C2" w:rsidRPr="02275726">
        <w:rPr>
          <w:rFonts w:asciiTheme="minorHAnsi" w:eastAsiaTheme="minorEastAsia" w:hAnsiTheme="minorHAnsi" w:cstheme="minorBidi"/>
          <w:i/>
          <w:iCs/>
          <w:sz w:val="23"/>
          <w:szCs w:val="23"/>
        </w:rPr>
        <w:t xml:space="preserve"> C</w:t>
      </w:r>
      <w:r w:rsidR="244677AD" w:rsidRPr="02275726">
        <w:rPr>
          <w:rStyle w:val="normaltextrun"/>
          <w:i/>
          <w:iCs/>
          <w:color w:val="000000" w:themeColor="text1"/>
          <w:sz w:val="23"/>
          <w:szCs w:val="23"/>
        </w:rPr>
        <w:t>onsider using open access resources rather than a required text during the first week, as it can take time for students to receive bookstore shipments.</w:t>
      </w:r>
    </w:p>
    <w:p w14:paraId="46F6481A" w14:textId="51588687" w:rsidR="74B1E966" w:rsidRDefault="74B1E966" w:rsidP="74B1E966">
      <w:pPr>
        <w:jc w:val="left"/>
        <w:rPr>
          <w:rStyle w:val="normaltextrun"/>
          <w:color w:val="000000" w:themeColor="text1"/>
          <w:sz w:val="12"/>
          <w:szCs w:val="12"/>
        </w:rPr>
      </w:pPr>
    </w:p>
    <w:p w14:paraId="619A9F74" w14:textId="5D80F500" w:rsidR="4A4CD877" w:rsidRDefault="4A4CD877" w:rsidP="74B1E966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 xml:space="preserve">Do you have an introductory module that houses important </w:t>
      </w:r>
      <w:r w:rsidR="000A3018">
        <w:rPr>
          <w:rFonts w:asciiTheme="minorHAnsi" w:eastAsiaTheme="minorEastAsia" w:hAnsiTheme="minorHAnsi" w:cstheme="minorBidi"/>
          <w:sz w:val="23"/>
          <w:szCs w:val="23"/>
        </w:rPr>
        <w:t>resources</w:t>
      </w:r>
      <w:r w:rsidRPr="74B1E966">
        <w:rPr>
          <w:rFonts w:asciiTheme="minorHAnsi" w:eastAsiaTheme="minorEastAsia" w:hAnsiTheme="minorHAnsi" w:cstheme="minorBidi"/>
          <w:sz w:val="23"/>
          <w:szCs w:val="23"/>
        </w:rPr>
        <w:t xml:space="preserve"> and expectations</w:t>
      </w:r>
      <w:r w:rsidR="000A3018">
        <w:rPr>
          <w:rFonts w:asciiTheme="minorHAnsi" w:eastAsiaTheme="minorEastAsia" w:hAnsiTheme="minorHAnsi" w:cstheme="minorBidi"/>
          <w:sz w:val="23"/>
          <w:szCs w:val="23"/>
        </w:rPr>
        <w:t>, including an overview of how the course is structured, communication norms and expectations, and plans for faculty feedback and response time?</w:t>
      </w:r>
    </w:p>
    <w:p w14:paraId="0D397C30" w14:textId="0A0F2CC2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16FF1DA5" w14:textId="3E8CED62" w:rsidR="22BF34D2" w:rsidRDefault="22BF34D2" w:rsidP="74B1E966">
      <w:pPr>
        <w:pStyle w:val="ListParagraph"/>
        <w:numPr>
          <w:ilvl w:val="0"/>
          <w:numId w:val="3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lastRenderedPageBreak/>
        <w:t>Are your modules organized by week</w:t>
      </w:r>
      <w:r w:rsidR="111029DC" w:rsidRPr="74B1E966">
        <w:rPr>
          <w:rFonts w:asciiTheme="minorHAnsi" w:eastAsiaTheme="minorEastAsia" w:hAnsiTheme="minorHAnsi" w:cstheme="minorBidi"/>
          <w:sz w:val="23"/>
          <w:szCs w:val="23"/>
        </w:rPr>
        <w:t>, does the title of each module indicate the topic, and does it include</w:t>
      </w:r>
      <w:r w:rsidR="1C023695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relevant dates?</w:t>
      </w:r>
    </w:p>
    <w:p w14:paraId="06475162" w14:textId="59346D3E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1B40BF2D" w14:textId="7F31B197" w:rsidR="04C4FD3A" w:rsidRDefault="04C4FD3A" w:rsidP="74B1E966">
      <w:pPr>
        <w:pStyle w:val="ListParagraph"/>
        <w:numPr>
          <w:ilvl w:val="0"/>
          <w:numId w:val="3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>Do the formatting and headings within each module help students understand and navigate their work for the week?</w:t>
      </w:r>
    </w:p>
    <w:p w14:paraId="40EF1BC0" w14:textId="552CA002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40592EE0" w14:textId="3A9D7622" w:rsidR="4CDD2921" w:rsidRDefault="4CDD2921" w:rsidP="73A133BE">
      <w:pPr>
        <w:pStyle w:val="ListParagraph"/>
        <w:numPr>
          <w:ilvl w:val="0"/>
          <w:numId w:val="3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3A133BE">
        <w:rPr>
          <w:rFonts w:asciiTheme="minorHAnsi" w:eastAsiaTheme="minorEastAsia" w:hAnsiTheme="minorHAnsi" w:cstheme="minorBidi"/>
          <w:sz w:val="23"/>
          <w:szCs w:val="23"/>
        </w:rPr>
        <w:t>Do you begin each module with a</w:t>
      </w:r>
      <w:r w:rsidR="467C931C" w:rsidRPr="73A133BE">
        <w:rPr>
          <w:rFonts w:asciiTheme="minorHAnsi" w:eastAsiaTheme="minorEastAsia" w:hAnsiTheme="minorHAnsi" w:cstheme="minorBidi"/>
          <w:sz w:val="23"/>
          <w:szCs w:val="23"/>
        </w:rPr>
        <w:t xml:space="preserve">n </w:t>
      </w:r>
      <w:r w:rsidRPr="73A133BE">
        <w:rPr>
          <w:rFonts w:asciiTheme="minorHAnsi" w:eastAsiaTheme="minorEastAsia" w:hAnsiTheme="minorHAnsi" w:cstheme="minorBidi"/>
          <w:sz w:val="23"/>
          <w:szCs w:val="23"/>
        </w:rPr>
        <w:t xml:space="preserve">overview that </w:t>
      </w:r>
      <w:r w:rsidR="708D9149" w:rsidRPr="73A133BE">
        <w:rPr>
          <w:rFonts w:asciiTheme="minorHAnsi" w:eastAsiaTheme="minorEastAsia" w:hAnsiTheme="minorHAnsi" w:cstheme="minorBidi"/>
          <w:sz w:val="23"/>
          <w:szCs w:val="23"/>
        </w:rPr>
        <w:t xml:space="preserve">describes the focus for the week and </w:t>
      </w:r>
      <w:r w:rsidRPr="73A133BE">
        <w:rPr>
          <w:rFonts w:asciiTheme="minorHAnsi" w:eastAsiaTheme="minorEastAsia" w:hAnsiTheme="minorHAnsi" w:cstheme="minorBidi"/>
          <w:sz w:val="23"/>
          <w:szCs w:val="23"/>
        </w:rPr>
        <w:t xml:space="preserve">introduces students </w:t>
      </w:r>
      <w:r w:rsidR="1371331C" w:rsidRPr="73A133BE">
        <w:rPr>
          <w:rFonts w:asciiTheme="minorHAnsi" w:eastAsiaTheme="minorEastAsia" w:hAnsiTheme="minorHAnsi" w:cstheme="minorBidi"/>
          <w:sz w:val="23"/>
          <w:szCs w:val="23"/>
        </w:rPr>
        <w:t xml:space="preserve">to </w:t>
      </w:r>
      <w:r w:rsidRPr="73A133BE">
        <w:rPr>
          <w:rFonts w:asciiTheme="minorHAnsi" w:eastAsiaTheme="minorEastAsia" w:hAnsiTheme="minorHAnsi" w:cstheme="minorBidi"/>
          <w:sz w:val="23"/>
          <w:szCs w:val="23"/>
        </w:rPr>
        <w:t xml:space="preserve">the essential objectives, </w:t>
      </w:r>
      <w:bookmarkStart w:id="4" w:name="_Int_Y2Y1QBxT"/>
      <w:r w:rsidRPr="73A133BE">
        <w:rPr>
          <w:rFonts w:asciiTheme="minorHAnsi" w:eastAsiaTheme="minorEastAsia" w:hAnsiTheme="minorHAnsi" w:cstheme="minorBidi"/>
          <w:sz w:val="23"/>
          <w:szCs w:val="23"/>
        </w:rPr>
        <w:t>materials</w:t>
      </w:r>
      <w:bookmarkEnd w:id="4"/>
      <w:r w:rsidR="205258CA" w:rsidRPr="73A133BE">
        <w:rPr>
          <w:rFonts w:asciiTheme="minorHAnsi" w:eastAsiaTheme="minorEastAsia" w:hAnsiTheme="minorHAnsi" w:cstheme="minorBidi"/>
          <w:sz w:val="23"/>
          <w:szCs w:val="23"/>
        </w:rPr>
        <w:t xml:space="preserve"> and tasks?</w:t>
      </w:r>
      <w:r w:rsidRPr="73A133BE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</w:p>
    <w:p w14:paraId="7AD8A91F" w14:textId="5F4FC440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28FFA615" w14:textId="3D3BFA5A" w:rsidR="702706DD" w:rsidRDefault="702706DD" w:rsidP="4141FCEC">
      <w:pPr>
        <w:pStyle w:val="ListParagraph"/>
        <w:numPr>
          <w:ilvl w:val="0"/>
          <w:numId w:val="3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4141FCEC">
        <w:rPr>
          <w:rFonts w:asciiTheme="minorHAnsi" w:eastAsiaTheme="minorEastAsia" w:hAnsiTheme="minorHAnsi" w:cstheme="minorBidi"/>
          <w:sz w:val="23"/>
          <w:szCs w:val="23"/>
        </w:rPr>
        <w:t xml:space="preserve">Do the titles of your posted items concisely describe what’s in them? </w:t>
      </w:r>
      <w:r w:rsidR="6A9C8D77" w:rsidRPr="4141FCEC">
        <w:rPr>
          <w:rFonts w:asciiTheme="minorHAnsi" w:eastAsiaTheme="minorEastAsia" w:hAnsiTheme="minorHAnsi" w:cstheme="minorBidi"/>
          <w:sz w:val="23"/>
          <w:szCs w:val="23"/>
        </w:rPr>
        <w:t>For example, r</w:t>
      </w:r>
      <w:r w:rsidRPr="4141FCEC">
        <w:rPr>
          <w:rFonts w:asciiTheme="minorHAnsi" w:eastAsiaTheme="minorEastAsia" w:hAnsiTheme="minorHAnsi" w:cstheme="minorBidi"/>
          <w:sz w:val="23"/>
          <w:szCs w:val="23"/>
        </w:rPr>
        <w:t>ather than calling an item “Assignment 1” you might say “Reflection on Chapter 1</w:t>
      </w:r>
      <w:r w:rsidR="0F11D4D7" w:rsidRPr="4141FCEC">
        <w:rPr>
          <w:rFonts w:asciiTheme="minorHAnsi" w:eastAsiaTheme="minorEastAsia" w:hAnsiTheme="minorHAnsi" w:cstheme="minorBidi"/>
          <w:sz w:val="23"/>
          <w:szCs w:val="23"/>
        </w:rPr>
        <w:t>.</w:t>
      </w:r>
      <w:r w:rsidRPr="4141FCEC">
        <w:rPr>
          <w:rFonts w:asciiTheme="minorHAnsi" w:eastAsiaTheme="minorEastAsia" w:hAnsiTheme="minorHAnsi" w:cstheme="minorBidi"/>
          <w:sz w:val="23"/>
          <w:szCs w:val="23"/>
        </w:rPr>
        <w:t>”</w:t>
      </w:r>
    </w:p>
    <w:p w14:paraId="79B12AAB" w14:textId="2A47F497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05464523" w14:textId="39483136" w:rsidR="702706DD" w:rsidRDefault="702706DD" w:rsidP="74B1E966">
      <w:pPr>
        <w:pStyle w:val="ListParagraph"/>
        <w:numPr>
          <w:ilvl w:val="0"/>
          <w:numId w:val="3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 xml:space="preserve">Are all of </w:t>
      </w:r>
      <w:r w:rsidR="3C73392E" w:rsidRPr="74B1E966">
        <w:rPr>
          <w:rFonts w:asciiTheme="minorHAnsi" w:eastAsiaTheme="minorEastAsia" w:hAnsiTheme="minorHAnsi" w:cstheme="minorBidi"/>
          <w:sz w:val="23"/>
          <w:szCs w:val="23"/>
        </w:rPr>
        <w:t>the items</w:t>
      </w:r>
      <w:r w:rsidRPr="74B1E966">
        <w:rPr>
          <w:rFonts w:asciiTheme="minorHAnsi" w:eastAsiaTheme="minorEastAsia" w:hAnsiTheme="minorHAnsi" w:cstheme="minorBidi"/>
          <w:sz w:val="23"/>
          <w:szCs w:val="23"/>
        </w:rPr>
        <w:t xml:space="preserve"> in your modules published</w:t>
      </w:r>
      <w:r w:rsidR="302B49BB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(</w:t>
      </w:r>
      <w:r w:rsidR="698124FB" w:rsidRPr="74B1E966">
        <w:rPr>
          <w:rFonts w:asciiTheme="minorHAnsi" w:eastAsiaTheme="minorEastAsia" w:hAnsiTheme="minorHAnsi" w:cstheme="minorBidi"/>
          <w:sz w:val="23"/>
          <w:szCs w:val="23"/>
        </w:rPr>
        <w:t xml:space="preserve">including </w:t>
      </w:r>
      <w:r w:rsidR="0668DEE4" w:rsidRPr="74B1E966">
        <w:rPr>
          <w:rFonts w:asciiTheme="minorHAnsi" w:eastAsiaTheme="minorEastAsia" w:hAnsiTheme="minorHAnsi" w:cstheme="minorBidi"/>
          <w:sz w:val="23"/>
          <w:szCs w:val="23"/>
        </w:rPr>
        <w:t>any</w:t>
      </w:r>
      <w:r w:rsidR="698124FB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text headers</w:t>
      </w:r>
      <w:r w:rsidR="0ADFAEEB" w:rsidRPr="74B1E966">
        <w:rPr>
          <w:rFonts w:asciiTheme="minorHAnsi" w:eastAsiaTheme="minorEastAsia" w:hAnsiTheme="minorHAnsi" w:cstheme="minorBidi"/>
          <w:sz w:val="23"/>
          <w:szCs w:val="23"/>
        </w:rPr>
        <w:t>)</w:t>
      </w:r>
      <w:r w:rsidRPr="74B1E966">
        <w:rPr>
          <w:rFonts w:asciiTheme="minorHAnsi" w:eastAsiaTheme="minorEastAsia" w:hAnsiTheme="minorHAnsi" w:cstheme="minorBidi"/>
          <w:sz w:val="23"/>
          <w:szCs w:val="23"/>
        </w:rPr>
        <w:t>?</w:t>
      </w:r>
    </w:p>
    <w:p w14:paraId="527B6FFB" w14:textId="77777777" w:rsidR="000A3018" w:rsidRPr="000A3018" w:rsidRDefault="000A3018" w:rsidP="000A3018">
      <w:pPr>
        <w:jc w:val="left"/>
        <w:rPr>
          <w:rFonts w:asciiTheme="minorHAnsi" w:eastAsiaTheme="minorEastAsia" w:hAnsiTheme="minorHAnsi" w:cstheme="minorBidi"/>
          <w:sz w:val="23"/>
          <w:szCs w:val="23"/>
        </w:rPr>
      </w:pPr>
    </w:p>
    <w:p w14:paraId="5F56AE79" w14:textId="26C8425F" w:rsidR="702706DD" w:rsidRPr="000A3018" w:rsidRDefault="702706DD" w:rsidP="67954099">
      <w:pPr>
        <w:jc w:val="left"/>
        <w:rPr>
          <w:rFonts w:asciiTheme="minorHAnsi" w:eastAsiaTheme="minorEastAsia" w:hAnsiTheme="minorHAnsi" w:cstheme="minorBidi"/>
          <w:b/>
          <w:bCs/>
        </w:rPr>
      </w:pPr>
      <w:r w:rsidRPr="67954099">
        <w:rPr>
          <w:rFonts w:asciiTheme="minorHAnsi" w:eastAsiaTheme="minorEastAsia" w:hAnsiTheme="minorHAnsi" w:cstheme="minorBidi"/>
          <w:b/>
          <w:bCs/>
        </w:rPr>
        <w:t xml:space="preserve">Imported </w:t>
      </w:r>
      <w:r w:rsidR="4CDD2921" w:rsidRPr="67954099">
        <w:rPr>
          <w:rFonts w:asciiTheme="minorHAnsi" w:eastAsiaTheme="minorEastAsia" w:hAnsiTheme="minorHAnsi" w:cstheme="minorBidi"/>
          <w:b/>
          <w:bCs/>
        </w:rPr>
        <w:t>Course Content</w:t>
      </w:r>
    </w:p>
    <w:p w14:paraId="61983382" w14:textId="6D338375" w:rsidR="74B1E966" w:rsidRDefault="74B1E966" w:rsidP="74B1E966">
      <w:pPr>
        <w:jc w:val="left"/>
        <w:rPr>
          <w:rFonts w:asciiTheme="minorHAnsi" w:eastAsiaTheme="minorEastAsia" w:hAnsiTheme="minorHAnsi" w:cstheme="minorBidi"/>
          <w:b/>
          <w:bCs/>
          <w:sz w:val="12"/>
          <w:szCs w:val="12"/>
        </w:rPr>
      </w:pPr>
    </w:p>
    <w:p w14:paraId="375510CA" w14:textId="0139AD32" w:rsidR="00052139" w:rsidRPr="00E2312F" w:rsidRDefault="439A3F42" w:rsidP="73A133BE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3A133BE">
        <w:rPr>
          <w:rFonts w:asciiTheme="minorHAnsi" w:eastAsiaTheme="minorEastAsia" w:hAnsiTheme="minorHAnsi" w:cstheme="minorBidi"/>
          <w:sz w:val="23"/>
          <w:szCs w:val="23"/>
        </w:rPr>
        <w:t>I</w:t>
      </w:r>
      <w:r w:rsidR="58AB36E3" w:rsidRPr="73A133BE">
        <w:rPr>
          <w:rFonts w:asciiTheme="minorHAnsi" w:eastAsiaTheme="minorEastAsia" w:hAnsiTheme="minorHAnsi" w:cstheme="minorBidi"/>
          <w:sz w:val="23"/>
          <w:szCs w:val="23"/>
        </w:rPr>
        <w:t xml:space="preserve">f you imported material from a previous </w:t>
      </w:r>
      <w:r w:rsidR="051B5B4A" w:rsidRPr="73A133BE">
        <w:rPr>
          <w:rFonts w:asciiTheme="minorHAnsi" w:eastAsiaTheme="minorEastAsia" w:hAnsiTheme="minorHAnsi" w:cstheme="minorBidi"/>
          <w:sz w:val="23"/>
          <w:szCs w:val="23"/>
        </w:rPr>
        <w:t>class</w:t>
      </w:r>
      <w:r w:rsidR="58AB36E3" w:rsidRPr="73A133BE">
        <w:rPr>
          <w:rFonts w:asciiTheme="minorHAnsi" w:eastAsiaTheme="minorEastAsia" w:hAnsiTheme="minorHAnsi" w:cstheme="minorBidi"/>
          <w:sz w:val="23"/>
          <w:szCs w:val="23"/>
        </w:rPr>
        <w:t xml:space="preserve">, </w:t>
      </w:r>
      <w:r w:rsidR="7627CDC3" w:rsidRPr="73A133BE">
        <w:rPr>
          <w:rFonts w:asciiTheme="minorHAnsi" w:eastAsiaTheme="minorEastAsia" w:hAnsiTheme="minorHAnsi" w:cstheme="minorBidi"/>
          <w:sz w:val="23"/>
          <w:szCs w:val="23"/>
        </w:rPr>
        <w:t>have you updated</w:t>
      </w:r>
      <w:r w:rsidR="58AB36E3" w:rsidRPr="73A133BE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21784F3F" w:rsidRPr="73A133BE">
        <w:rPr>
          <w:rFonts w:asciiTheme="minorHAnsi" w:eastAsiaTheme="minorEastAsia" w:hAnsiTheme="minorHAnsi" w:cstheme="minorBidi"/>
          <w:sz w:val="23"/>
          <w:szCs w:val="23"/>
        </w:rPr>
        <w:t xml:space="preserve">any </w:t>
      </w:r>
      <w:bookmarkStart w:id="5" w:name="_Int_XUnE7mmp"/>
      <w:r w:rsidR="58AB36E3" w:rsidRPr="73A133BE">
        <w:rPr>
          <w:rFonts w:asciiTheme="minorHAnsi" w:eastAsiaTheme="minorEastAsia" w:hAnsiTheme="minorHAnsi" w:cstheme="minorBidi"/>
          <w:sz w:val="23"/>
          <w:szCs w:val="23"/>
        </w:rPr>
        <w:t>date</w:t>
      </w:r>
      <w:bookmarkEnd w:id="5"/>
      <w:r w:rsidR="000A3018" w:rsidRPr="73A133BE">
        <w:rPr>
          <w:rFonts w:asciiTheme="minorHAnsi" w:eastAsiaTheme="minorEastAsia" w:hAnsiTheme="minorHAnsi" w:cstheme="minorBidi"/>
          <w:sz w:val="23"/>
          <w:szCs w:val="23"/>
        </w:rPr>
        <w:t xml:space="preserve"> references</w:t>
      </w:r>
      <w:r w:rsidR="0A82A2EB" w:rsidRPr="73A133BE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57993EC4" w:rsidRPr="73A133BE">
        <w:rPr>
          <w:rFonts w:asciiTheme="minorHAnsi" w:eastAsiaTheme="minorEastAsia" w:hAnsiTheme="minorHAnsi" w:cstheme="minorBidi"/>
          <w:sz w:val="23"/>
          <w:szCs w:val="23"/>
        </w:rPr>
        <w:t>to reflect the</w:t>
      </w:r>
      <w:r w:rsidR="0A82A2EB" w:rsidRPr="73A133BE">
        <w:rPr>
          <w:rFonts w:asciiTheme="minorHAnsi" w:eastAsiaTheme="minorEastAsia" w:hAnsiTheme="minorHAnsi" w:cstheme="minorBidi"/>
          <w:sz w:val="23"/>
          <w:szCs w:val="23"/>
        </w:rPr>
        <w:t xml:space="preserve"> current semester</w:t>
      </w:r>
      <w:r w:rsidR="7B8D3131" w:rsidRPr="73A133BE">
        <w:rPr>
          <w:rFonts w:asciiTheme="minorHAnsi" w:eastAsiaTheme="minorEastAsia" w:hAnsiTheme="minorHAnsi" w:cstheme="minorBidi"/>
          <w:sz w:val="23"/>
          <w:szCs w:val="23"/>
        </w:rPr>
        <w:t>?</w:t>
      </w:r>
      <w:r w:rsidR="090723C6" w:rsidRPr="73A133BE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</w:p>
    <w:p w14:paraId="0A1D5675" w14:textId="1579A520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5B70F712" w14:textId="6882403B" w:rsidR="00052139" w:rsidRPr="00E2312F" w:rsidRDefault="7C344F6F" w:rsidP="74B1E966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 xml:space="preserve">Does your Course Summary </w:t>
      </w:r>
      <w:r w:rsidR="6B5170E6" w:rsidRPr="74B1E966">
        <w:rPr>
          <w:rFonts w:asciiTheme="minorHAnsi" w:eastAsiaTheme="minorEastAsia" w:hAnsiTheme="minorHAnsi" w:cstheme="minorBidi"/>
          <w:sz w:val="23"/>
          <w:szCs w:val="23"/>
        </w:rPr>
        <w:t>(via the S</w:t>
      </w:r>
      <w:r w:rsidR="2A2570B9" w:rsidRPr="74B1E966">
        <w:rPr>
          <w:rFonts w:asciiTheme="minorHAnsi" w:eastAsiaTheme="minorEastAsia" w:hAnsiTheme="minorHAnsi" w:cstheme="minorBidi"/>
          <w:sz w:val="23"/>
          <w:szCs w:val="23"/>
        </w:rPr>
        <w:t xml:space="preserve">yllabus tab in the left-hand, vertical menu) </w:t>
      </w:r>
      <w:r w:rsidRPr="74B1E966">
        <w:rPr>
          <w:rFonts w:asciiTheme="minorHAnsi" w:eastAsiaTheme="minorEastAsia" w:hAnsiTheme="minorHAnsi" w:cstheme="minorBidi"/>
          <w:sz w:val="23"/>
          <w:szCs w:val="23"/>
        </w:rPr>
        <w:t>specify dates and details that correspond with the current semester? I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 xml:space="preserve">mported material will </w:t>
      </w:r>
      <w:r w:rsidR="708CB9CE" w:rsidRPr="74B1E966">
        <w:rPr>
          <w:rFonts w:asciiTheme="minorHAnsi" w:eastAsiaTheme="minorEastAsia" w:hAnsiTheme="minorHAnsi" w:cstheme="minorBidi"/>
          <w:sz w:val="23"/>
          <w:szCs w:val="23"/>
        </w:rPr>
        <w:t xml:space="preserve">have 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 xml:space="preserve">old </w:t>
      </w:r>
      <w:r w:rsidR="7B83FEFE" w:rsidRPr="74B1E966">
        <w:rPr>
          <w:rFonts w:asciiTheme="minorHAnsi" w:eastAsiaTheme="minorEastAsia" w:hAnsiTheme="minorHAnsi" w:cstheme="minorBidi"/>
          <w:sz w:val="23"/>
          <w:szCs w:val="23"/>
        </w:rPr>
        <w:t xml:space="preserve">due 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>dates</w:t>
      </w:r>
      <w:r w:rsidR="2BD1003D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that need to be updated</w:t>
      </w:r>
      <w:r w:rsidR="347E17F1" w:rsidRPr="74B1E966">
        <w:rPr>
          <w:rFonts w:asciiTheme="minorHAnsi" w:eastAsiaTheme="minorEastAsia" w:hAnsiTheme="minorHAnsi" w:cstheme="minorBidi"/>
          <w:sz w:val="23"/>
          <w:szCs w:val="23"/>
        </w:rPr>
        <w:t>.</w:t>
      </w:r>
    </w:p>
    <w:p w14:paraId="3B8AA50C" w14:textId="2E1769C2" w:rsidR="00052139" w:rsidRPr="00E2312F" w:rsidRDefault="58AB36E3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  <w:r w:rsidRPr="74B1E966">
        <w:rPr>
          <w:rFonts w:asciiTheme="minorHAnsi" w:eastAsiaTheme="minorEastAsia" w:hAnsiTheme="minorHAnsi" w:cstheme="minorBidi"/>
          <w:sz w:val="12"/>
          <w:szCs w:val="12"/>
        </w:rPr>
        <w:t xml:space="preserve"> </w:t>
      </w:r>
    </w:p>
    <w:p w14:paraId="69ACAF4A" w14:textId="46C86FAF" w:rsidR="1BC0071F" w:rsidRDefault="1BC0071F" w:rsidP="74B1E966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>Have you checked all links to be sure they work?</w:t>
      </w:r>
    </w:p>
    <w:p w14:paraId="72950405" w14:textId="3A971EBC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02EB378F" w14:textId="6988387F" w:rsidR="00052139" w:rsidRDefault="6449C33D" w:rsidP="02275726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631B1FD8">
        <w:rPr>
          <w:rFonts w:asciiTheme="minorHAnsi" w:eastAsiaTheme="minorEastAsia" w:hAnsiTheme="minorHAnsi" w:cstheme="minorBidi"/>
          <w:sz w:val="23"/>
          <w:szCs w:val="23"/>
        </w:rPr>
        <w:t>Have you updated</w:t>
      </w:r>
      <w:r w:rsidR="40C21A49" w:rsidRPr="631B1FD8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0AD651E6" w:rsidRPr="631B1FD8">
        <w:rPr>
          <w:rFonts w:asciiTheme="minorHAnsi" w:eastAsiaTheme="minorEastAsia" w:hAnsiTheme="minorHAnsi" w:cstheme="minorBidi"/>
          <w:sz w:val="23"/>
          <w:szCs w:val="23"/>
        </w:rPr>
        <w:t xml:space="preserve">obsolete </w:t>
      </w:r>
      <w:r w:rsidR="473C59C6" w:rsidRPr="631B1FD8">
        <w:rPr>
          <w:rFonts w:asciiTheme="minorHAnsi" w:eastAsiaTheme="minorEastAsia" w:hAnsiTheme="minorHAnsi" w:cstheme="minorBidi"/>
          <w:sz w:val="23"/>
          <w:szCs w:val="23"/>
        </w:rPr>
        <w:t xml:space="preserve">information </w:t>
      </w:r>
      <w:r w:rsidR="7C664CC4" w:rsidRPr="631B1FD8">
        <w:rPr>
          <w:rFonts w:asciiTheme="minorHAnsi" w:eastAsiaTheme="minorEastAsia" w:hAnsiTheme="minorHAnsi" w:cstheme="minorBidi"/>
          <w:sz w:val="23"/>
          <w:szCs w:val="23"/>
        </w:rPr>
        <w:t>(other than dates</w:t>
      </w:r>
      <w:r w:rsidR="3CB48E0A" w:rsidRPr="631B1FD8">
        <w:rPr>
          <w:rFonts w:asciiTheme="minorHAnsi" w:eastAsiaTheme="minorEastAsia" w:hAnsiTheme="minorHAnsi" w:cstheme="minorBidi"/>
          <w:sz w:val="23"/>
          <w:szCs w:val="23"/>
        </w:rPr>
        <w:t xml:space="preserve"> and links</w:t>
      </w:r>
      <w:r w:rsidR="7C664CC4" w:rsidRPr="631B1FD8">
        <w:rPr>
          <w:rFonts w:asciiTheme="minorHAnsi" w:eastAsiaTheme="minorEastAsia" w:hAnsiTheme="minorHAnsi" w:cstheme="minorBidi"/>
          <w:sz w:val="23"/>
          <w:szCs w:val="23"/>
        </w:rPr>
        <w:t xml:space="preserve">) that </w:t>
      </w:r>
      <w:r w:rsidR="0A08D748" w:rsidRPr="631B1FD8">
        <w:rPr>
          <w:rFonts w:asciiTheme="minorHAnsi" w:eastAsiaTheme="minorEastAsia" w:hAnsiTheme="minorHAnsi" w:cstheme="minorBidi"/>
          <w:sz w:val="23"/>
          <w:szCs w:val="23"/>
        </w:rPr>
        <w:t>doesn’t</w:t>
      </w:r>
      <w:r w:rsidR="40105BBF" w:rsidRPr="631B1FD8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58AB36E3" w:rsidRPr="631B1FD8">
        <w:rPr>
          <w:rFonts w:asciiTheme="minorHAnsi" w:eastAsiaTheme="minorEastAsia" w:hAnsiTheme="minorHAnsi" w:cstheme="minorBidi"/>
          <w:sz w:val="23"/>
          <w:szCs w:val="23"/>
        </w:rPr>
        <w:t xml:space="preserve">correspond </w:t>
      </w:r>
      <w:r w:rsidR="209B5B85" w:rsidRPr="631B1FD8">
        <w:rPr>
          <w:rFonts w:asciiTheme="minorHAnsi" w:eastAsiaTheme="minorEastAsia" w:hAnsiTheme="minorHAnsi" w:cstheme="minorBidi"/>
          <w:sz w:val="23"/>
          <w:szCs w:val="23"/>
        </w:rPr>
        <w:t>with</w:t>
      </w:r>
      <w:r w:rsidR="58AB36E3" w:rsidRPr="631B1FD8">
        <w:rPr>
          <w:rFonts w:asciiTheme="minorHAnsi" w:eastAsiaTheme="minorEastAsia" w:hAnsiTheme="minorHAnsi" w:cstheme="minorBidi"/>
          <w:sz w:val="23"/>
          <w:szCs w:val="23"/>
        </w:rPr>
        <w:t xml:space="preserve"> the current semester</w:t>
      </w:r>
      <w:r w:rsidR="58554763" w:rsidRPr="631B1FD8">
        <w:rPr>
          <w:rFonts w:asciiTheme="minorHAnsi" w:eastAsiaTheme="minorEastAsia" w:hAnsiTheme="minorHAnsi" w:cstheme="minorBidi"/>
          <w:sz w:val="23"/>
          <w:szCs w:val="23"/>
        </w:rPr>
        <w:t>?</w:t>
      </w:r>
      <w:r w:rsidR="58AB36E3" w:rsidRPr="631B1FD8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</w:p>
    <w:p w14:paraId="213DB5F5" w14:textId="6289A8A6" w:rsidR="631B1FD8" w:rsidRDefault="631B1FD8" w:rsidP="631B1FD8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3CAC0CCA" w14:textId="58C1E11F" w:rsidR="79232443" w:rsidRDefault="79232443" w:rsidP="631B1FD8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54DE313B">
        <w:rPr>
          <w:rFonts w:asciiTheme="minorHAnsi" w:eastAsiaTheme="minorEastAsia" w:hAnsiTheme="minorHAnsi" w:cstheme="minorBidi"/>
          <w:sz w:val="23"/>
          <w:szCs w:val="23"/>
        </w:rPr>
        <w:t xml:space="preserve">Have you </w:t>
      </w:r>
      <w:r w:rsidR="70B0F503" w:rsidRPr="54DE313B">
        <w:rPr>
          <w:rFonts w:asciiTheme="minorHAnsi" w:eastAsiaTheme="minorEastAsia" w:hAnsiTheme="minorHAnsi" w:cstheme="minorBidi"/>
          <w:sz w:val="23"/>
          <w:szCs w:val="23"/>
        </w:rPr>
        <w:t xml:space="preserve">clicked on the Panorama icons (i.e., happy or sad faces) next to each item in your course to review </w:t>
      </w:r>
      <w:r w:rsidR="3CA3F279" w:rsidRPr="54DE313B">
        <w:rPr>
          <w:rFonts w:asciiTheme="minorHAnsi" w:eastAsiaTheme="minorEastAsia" w:hAnsiTheme="minorHAnsi" w:cstheme="minorBidi"/>
          <w:sz w:val="23"/>
          <w:szCs w:val="23"/>
        </w:rPr>
        <w:t>its</w:t>
      </w:r>
      <w:r w:rsidR="70B0F503" w:rsidRPr="54DE313B">
        <w:rPr>
          <w:rFonts w:asciiTheme="minorHAnsi" w:eastAsiaTheme="minorEastAsia" w:hAnsiTheme="minorHAnsi" w:cstheme="minorBidi"/>
          <w:sz w:val="23"/>
          <w:szCs w:val="23"/>
        </w:rPr>
        <w:t xml:space="preserve"> accessibility </w:t>
      </w:r>
      <w:r w:rsidR="399E0D02" w:rsidRPr="54DE313B">
        <w:rPr>
          <w:rFonts w:asciiTheme="minorHAnsi" w:eastAsiaTheme="minorEastAsia" w:hAnsiTheme="minorHAnsi" w:cstheme="minorBidi"/>
          <w:sz w:val="23"/>
          <w:szCs w:val="23"/>
        </w:rPr>
        <w:t>score</w:t>
      </w:r>
      <w:r w:rsidR="73E10FD7" w:rsidRPr="54DE313B">
        <w:rPr>
          <w:rFonts w:asciiTheme="minorHAnsi" w:eastAsiaTheme="minorEastAsia" w:hAnsiTheme="minorHAnsi" w:cstheme="minorBidi"/>
          <w:sz w:val="23"/>
          <w:szCs w:val="23"/>
        </w:rPr>
        <w:t>?</w:t>
      </w:r>
      <w:r w:rsidR="4FFC0012" w:rsidRPr="54DE313B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1D254661" w:rsidRPr="54DE313B">
        <w:rPr>
          <w:rFonts w:asciiTheme="minorHAnsi" w:eastAsiaTheme="minorEastAsia" w:hAnsiTheme="minorHAnsi" w:cstheme="minorBidi"/>
          <w:sz w:val="23"/>
          <w:szCs w:val="23"/>
        </w:rPr>
        <w:t>It’s important to</w:t>
      </w:r>
      <w:r w:rsidR="444BE418" w:rsidRPr="54DE313B">
        <w:rPr>
          <w:rFonts w:asciiTheme="minorHAnsi" w:eastAsiaTheme="minorEastAsia" w:hAnsiTheme="minorHAnsi" w:cstheme="minorBidi"/>
          <w:sz w:val="23"/>
          <w:szCs w:val="23"/>
        </w:rPr>
        <w:t xml:space="preserve"> address flagged issues and </w:t>
      </w:r>
      <w:r w:rsidR="7BC65090" w:rsidRPr="54DE313B">
        <w:rPr>
          <w:rFonts w:asciiTheme="minorHAnsi" w:eastAsiaTheme="minorEastAsia" w:hAnsiTheme="minorHAnsi" w:cstheme="minorBidi"/>
          <w:sz w:val="23"/>
          <w:szCs w:val="23"/>
        </w:rPr>
        <w:t xml:space="preserve">make the </w:t>
      </w:r>
      <w:r w:rsidR="6B79BBA5" w:rsidRPr="54DE313B">
        <w:rPr>
          <w:rFonts w:asciiTheme="minorHAnsi" w:eastAsiaTheme="minorEastAsia" w:hAnsiTheme="minorHAnsi" w:cstheme="minorBidi"/>
          <w:sz w:val="23"/>
          <w:szCs w:val="23"/>
        </w:rPr>
        <w:t xml:space="preserve">necessary </w:t>
      </w:r>
      <w:r w:rsidR="7BC65090" w:rsidRPr="54DE313B">
        <w:rPr>
          <w:rFonts w:asciiTheme="minorHAnsi" w:eastAsiaTheme="minorEastAsia" w:hAnsiTheme="minorHAnsi" w:cstheme="minorBidi"/>
          <w:sz w:val="23"/>
          <w:szCs w:val="23"/>
        </w:rPr>
        <w:t>updates to ensure</w:t>
      </w:r>
      <w:r w:rsidR="1D254661" w:rsidRPr="54DE313B">
        <w:rPr>
          <w:rFonts w:asciiTheme="minorHAnsi" w:eastAsiaTheme="minorEastAsia" w:hAnsiTheme="minorHAnsi" w:cstheme="minorBidi"/>
          <w:sz w:val="23"/>
          <w:szCs w:val="23"/>
        </w:rPr>
        <w:t xml:space="preserve"> the accessibility of your course for students. </w:t>
      </w:r>
    </w:p>
    <w:p w14:paraId="2013D1EA" w14:textId="240F63A7" w:rsidR="74B1E966" w:rsidRPr="000A3018" w:rsidRDefault="74B1E966" w:rsidP="54DE313B">
      <w:pPr>
        <w:jc w:val="left"/>
        <w:rPr>
          <w:rFonts w:asciiTheme="minorHAnsi" w:eastAsiaTheme="minorEastAsia" w:hAnsiTheme="minorHAnsi" w:cstheme="minorBidi"/>
          <w:sz w:val="23"/>
          <w:szCs w:val="23"/>
        </w:rPr>
      </w:pPr>
    </w:p>
    <w:p w14:paraId="66AAA8B9" w14:textId="6A9DBE78" w:rsidR="71370DB6" w:rsidRPr="000A3018" w:rsidRDefault="71370DB6" w:rsidP="67954099">
      <w:pPr>
        <w:spacing w:line="259" w:lineRule="auto"/>
        <w:jc w:val="left"/>
        <w:rPr>
          <w:rFonts w:asciiTheme="minorHAnsi" w:eastAsiaTheme="minorEastAsia" w:hAnsiTheme="minorHAnsi" w:cstheme="minorBidi"/>
          <w:b/>
          <w:bCs/>
        </w:rPr>
      </w:pPr>
      <w:r w:rsidRPr="67954099">
        <w:rPr>
          <w:rFonts w:asciiTheme="minorHAnsi" w:eastAsiaTheme="minorEastAsia" w:hAnsiTheme="minorHAnsi" w:cstheme="minorBidi"/>
          <w:b/>
          <w:bCs/>
        </w:rPr>
        <w:t>Meeting Practices</w:t>
      </w:r>
    </w:p>
    <w:p w14:paraId="55CE665D" w14:textId="2C0E43C2" w:rsidR="74B1E966" w:rsidRDefault="74B1E966" w:rsidP="74B1E966">
      <w:pPr>
        <w:spacing w:line="259" w:lineRule="auto"/>
        <w:jc w:val="left"/>
        <w:rPr>
          <w:rFonts w:asciiTheme="minorHAnsi" w:eastAsiaTheme="minorEastAsia" w:hAnsiTheme="minorHAnsi" w:cstheme="minorBidi"/>
          <w:b/>
          <w:bCs/>
          <w:sz w:val="12"/>
          <w:szCs w:val="12"/>
        </w:rPr>
      </w:pPr>
    </w:p>
    <w:p w14:paraId="5BD5DE63" w14:textId="3DC11958" w:rsidR="00052139" w:rsidRDefault="3D344BE8" w:rsidP="74B1E966">
      <w:pPr>
        <w:pStyle w:val="ListParagraph"/>
        <w:numPr>
          <w:ilvl w:val="0"/>
          <w:numId w:val="2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 xml:space="preserve">If you are teaching a Synchronous class, </w:t>
      </w:r>
      <w:r w:rsidR="7499C802" w:rsidRPr="74B1E966">
        <w:rPr>
          <w:rFonts w:asciiTheme="minorHAnsi" w:eastAsiaTheme="minorEastAsia" w:hAnsiTheme="minorHAnsi" w:cstheme="minorBidi"/>
          <w:sz w:val="23"/>
          <w:szCs w:val="23"/>
        </w:rPr>
        <w:t>h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>ave you set up you</w:t>
      </w:r>
      <w:r w:rsidR="3C8D1F7A" w:rsidRPr="74B1E966">
        <w:rPr>
          <w:rFonts w:asciiTheme="minorHAnsi" w:eastAsiaTheme="minorEastAsia" w:hAnsiTheme="minorHAnsi" w:cstheme="minorBidi"/>
          <w:sz w:val="23"/>
          <w:szCs w:val="23"/>
        </w:rPr>
        <w:t>r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Zoom meetings?</w:t>
      </w:r>
      <w:r w:rsidR="48B47E6E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002C0F6E">
        <w:rPr>
          <w:rFonts w:asciiTheme="minorHAnsi" w:eastAsiaTheme="minorEastAsia" w:hAnsiTheme="minorHAnsi" w:cstheme="minorBidi"/>
          <w:sz w:val="23"/>
          <w:szCs w:val="23"/>
        </w:rPr>
        <w:t>Have you i</w:t>
      </w:r>
      <w:r w:rsidR="48B47E6E" w:rsidRPr="74B1E966">
        <w:rPr>
          <w:rFonts w:asciiTheme="minorHAnsi" w:eastAsiaTheme="minorEastAsia" w:hAnsiTheme="minorHAnsi" w:cstheme="minorBidi"/>
          <w:sz w:val="23"/>
          <w:szCs w:val="23"/>
        </w:rPr>
        <w:t xml:space="preserve">nformed students about how they can access these </w:t>
      </w:r>
      <w:bookmarkStart w:id="6" w:name="_Int_r3Ce2959"/>
      <w:r w:rsidR="48B47E6E" w:rsidRPr="74B1E966">
        <w:rPr>
          <w:rFonts w:asciiTheme="minorHAnsi" w:eastAsiaTheme="minorEastAsia" w:hAnsiTheme="minorHAnsi" w:cstheme="minorBidi"/>
          <w:sz w:val="23"/>
          <w:szCs w:val="23"/>
        </w:rPr>
        <w:t>meetings?</w:t>
      </w:r>
      <w:bookmarkEnd w:id="6"/>
      <w:r w:rsidR="48B47E6E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</w:p>
    <w:p w14:paraId="2A81CDE9" w14:textId="732CDC29" w:rsidR="74B1E966" w:rsidRDefault="74B1E966" w:rsidP="74B1E966">
      <w:pPr>
        <w:pStyle w:val="ListParagraph"/>
        <w:jc w:val="left"/>
        <w:rPr>
          <w:rFonts w:asciiTheme="minorHAnsi" w:eastAsiaTheme="minorEastAsia" w:hAnsiTheme="minorHAnsi" w:cstheme="minorBidi"/>
          <w:sz w:val="12"/>
          <w:szCs w:val="12"/>
        </w:rPr>
      </w:pPr>
    </w:p>
    <w:p w14:paraId="311EC672" w14:textId="4B5CE2BA" w:rsidR="1A5DB6AC" w:rsidRDefault="1A5DB6AC" w:rsidP="74B1E966">
      <w:pPr>
        <w:pStyle w:val="ListParagraph"/>
        <w:numPr>
          <w:ilvl w:val="0"/>
          <w:numId w:val="2"/>
        </w:numPr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74B1E966">
        <w:rPr>
          <w:rFonts w:asciiTheme="minorHAnsi" w:eastAsiaTheme="minorEastAsia" w:hAnsiTheme="minorHAnsi" w:cstheme="minorBidi"/>
          <w:sz w:val="23"/>
          <w:szCs w:val="23"/>
        </w:rPr>
        <w:t>If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you </w:t>
      </w:r>
      <w:r w:rsidR="38B5D4F2" w:rsidRPr="74B1E966">
        <w:rPr>
          <w:rFonts w:asciiTheme="minorHAnsi" w:eastAsiaTheme="minorEastAsia" w:hAnsiTheme="minorHAnsi" w:cstheme="minorBidi"/>
          <w:sz w:val="23"/>
          <w:szCs w:val="23"/>
        </w:rPr>
        <w:t>offer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4F809E98" w:rsidRPr="74B1E966">
        <w:rPr>
          <w:rFonts w:asciiTheme="minorHAnsi" w:eastAsiaTheme="minorEastAsia" w:hAnsiTheme="minorHAnsi" w:cstheme="minorBidi"/>
          <w:sz w:val="23"/>
          <w:szCs w:val="23"/>
        </w:rPr>
        <w:t>option</w:t>
      </w:r>
      <w:r w:rsidR="11E97593" w:rsidRPr="74B1E966">
        <w:rPr>
          <w:rFonts w:asciiTheme="minorHAnsi" w:eastAsiaTheme="minorEastAsia" w:hAnsiTheme="minorHAnsi" w:cstheme="minorBidi"/>
          <w:sz w:val="23"/>
          <w:szCs w:val="23"/>
        </w:rPr>
        <w:t>al</w:t>
      </w:r>
      <w:r w:rsidR="58AB36E3" w:rsidRPr="74B1E966">
        <w:rPr>
          <w:rFonts w:asciiTheme="minorHAnsi" w:eastAsiaTheme="minorEastAsia" w:hAnsiTheme="minorHAnsi" w:cstheme="minorBidi"/>
          <w:sz w:val="23"/>
          <w:szCs w:val="23"/>
        </w:rPr>
        <w:t xml:space="preserve"> Zoom office hours</w:t>
      </w:r>
      <w:r w:rsidR="236E8AD6" w:rsidRPr="74B1E966">
        <w:rPr>
          <w:rFonts w:asciiTheme="minorHAnsi" w:eastAsiaTheme="minorEastAsia" w:hAnsiTheme="minorHAnsi" w:cstheme="minorBidi"/>
          <w:sz w:val="23"/>
          <w:szCs w:val="23"/>
        </w:rPr>
        <w:t xml:space="preserve">, </w:t>
      </w:r>
      <w:r w:rsidR="4E354FC7" w:rsidRPr="74B1E966">
        <w:rPr>
          <w:rFonts w:asciiTheme="minorHAnsi" w:eastAsiaTheme="minorEastAsia" w:hAnsiTheme="minorHAnsi" w:cstheme="minorBidi"/>
          <w:sz w:val="23"/>
          <w:szCs w:val="23"/>
        </w:rPr>
        <w:t xml:space="preserve">do you provide Zoom links in Canvas and are the meetings </w:t>
      </w:r>
      <w:r w:rsidR="3F8FAF39" w:rsidRPr="74B1E966">
        <w:rPr>
          <w:rFonts w:asciiTheme="minorHAnsi" w:eastAsiaTheme="minorEastAsia" w:hAnsiTheme="minorHAnsi" w:cstheme="minorBidi"/>
          <w:sz w:val="23"/>
          <w:szCs w:val="23"/>
        </w:rPr>
        <w:t>one hour or less</w:t>
      </w:r>
      <w:r w:rsidR="30058028" w:rsidRPr="74B1E966">
        <w:rPr>
          <w:rFonts w:asciiTheme="minorHAnsi" w:eastAsiaTheme="minorEastAsia" w:hAnsiTheme="minorHAnsi" w:cstheme="minorBidi"/>
          <w:sz w:val="23"/>
          <w:szCs w:val="23"/>
        </w:rPr>
        <w:t>?</w:t>
      </w:r>
    </w:p>
    <w:p w14:paraId="0D0B940D" w14:textId="044BDDF5" w:rsidR="00052139" w:rsidRDefault="00052139" w:rsidP="74B1E966">
      <w:pPr>
        <w:spacing w:after="120"/>
        <w:jc w:val="left"/>
      </w:pPr>
    </w:p>
    <w:sectPr w:rsidR="00052139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C98F" w14:textId="77777777" w:rsidR="00A90388" w:rsidRDefault="00A90388">
      <w:r>
        <w:separator/>
      </w:r>
    </w:p>
  </w:endnote>
  <w:endnote w:type="continuationSeparator" w:id="0">
    <w:p w14:paraId="4F0F791E" w14:textId="77777777" w:rsidR="00A90388" w:rsidRDefault="00A9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1403">
    <w:altName w:val="Calibri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65"/>
      <w:gridCol w:w="1875"/>
      <w:gridCol w:w="3120"/>
    </w:tblGrid>
    <w:tr w:rsidR="3342271A" w14:paraId="1CB158D1" w14:textId="77777777" w:rsidTr="631B1FD8">
      <w:trPr>
        <w:trHeight w:val="300"/>
      </w:trPr>
      <w:tc>
        <w:tcPr>
          <w:tcW w:w="4365" w:type="dxa"/>
        </w:tcPr>
        <w:p w14:paraId="529D5FFD" w14:textId="14CA3F45" w:rsidR="3342271A" w:rsidRDefault="74B1E966" w:rsidP="74B1E966">
          <w:pPr>
            <w:pStyle w:val="Header"/>
            <w:ind w:left="-115"/>
            <w:jc w:val="left"/>
            <w:rPr>
              <w:rFonts w:asciiTheme="minorHAnsi" w:eastAsiaTheme="minorEastAsia" w:hAnsiTheme="minorHAnsi" w:cstheme="minorBidi"/>
              <w:sz w:val="20"/>
              <w:szCs w:val="20"/>
            </w:rPr>
          </w:pPr>
          <w:r w:rsidRPr="74B1E966">
            <w:rPr>
              <w:rFonts w:asciiTheme="minorHAnsi" w:eastAsiaTheme="minorEastAsia" w:hAnsiTheme="minorHAnsi" w:cstheme="minorBidi"/>
              <w:sz w:val="20"/>
              <w:szCs w:val="20"/>
            </w:rPr>
            <w:t>How Ready is My Canvas Course?</w:t>
          </w:r>
        </w:p>
      </w:tc>
      <w:tc>
        <w:tcPr>
          <w:tcW w:w="1875" w:type="dxa"/>
        </w:tcPr>
        <w:p w14:paraId="520BFD4A" w14:textId="5A30A8CF" w:rsidR="3342271A" w:rsidRDefault="3342271A" w:rsidP="3342271A">
          <w:pPr>
            <w:pStyle w:val="Header"/>
            <w:jc w:val="center"/>
          </w:pPr>
        </w:p>
      </w:tc>
      <w:tc>
        <w:tcPr>
          <w:tcW w:w="3120" w:type="dxa"/>
        </w:tcPr>
        <w:p w14:paraId="53E5972C" w14:textId="2DF91A72" w:rsidR="3342271A" w:rsidRDefault="631B1FD8" w:rsidP="74B1E966">
          <w:pPr>
            <w:pStyle w:val="Header"/>
            <w:ind w:right="-115"/>
            <w:jc w:val="right"/>
            <w:rPr>
              <w:rFonts w:ascii="Calibri" w:hAnsi="Calibri" w:cs="Calibri"/>
              <w:sz w:val="20"/>
              <w:szCs w:val="20"/>
            </w:rPr>
          </w:pPr>
          <w:r w:rsidRPr="631B1FD8">
            <w:rPr>
              <w:rFonts w:ascii="Calibri" w:hAnsi="Calibri" w:cs="Calibri"/>
              <w:sz w:val="20"/>
              <w:szCs w:val="20"/>
            </w:rPr>
            <w:t>Updated November 2025</w:t>
          </w:r>
        </w:p>
      </w:tc>
    </w:tr>
  </w:tbl>
  <w:p w14:paraId="54158897" w14:textId="669A8E4A" w:rsidR="3342271A" w:rsidRDefault="3342271A" w:rsidP="33422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3855" w14:textId="77777777" w:rsidR="00A90388" w:rsidRDefault="00A90388">
      <w:r>
        <w:separator/>
      </w:r>
    </w:p>
  </w:footnote>
  <w:footnote w:type="continuationSeparator" w:id="0">
    <w:p w14:paraId="39D6AAC1" w14:textId="77777777" w:rsidR="00A90388" w:rsidRDefault="00A9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4010" w14:textId="2873A6E1" w:rsidR="3342271A" w:rsidRPr="000A3018" w:rsidRDefault="3342271A" w:rsidP="74B1E966">
    <w:pPr>
      <w:pStyle w:val="Header"/>
      <w:jc w:val="right"/>
      <w:rPr>
        <w:rFonts w:ascii="Calibri" w:eastAsiaTheme="minorEastAsia" w:hAnsi="Calibri" w:cs="Calibri"/>
        <w:sz w:val="20"/>
        <w:szCs w:val="20"/>
      </w:rPr>
    </w:pPr>
    <w:r w:rsidRPr="000A3018">
      <w:rPr>
        <w:rFonts w:ascii="Calibri" w:eastAsiaTheme="minorEastAsia" w:hAnsi="Calibri" w:cs="Calibri"/>
        <w:sz w:val="20"/>
        <w:szCs w:val="20"/>
      </w:rPr>
      <w:fldChar w:fldCharType="begin"/>
    </w:r>
    <w:r w:rsidRPr="000A3018">
      <w:rPr>
        <w:rFonts w:ascii="Calibri" w:hAnsi="Calibri" w:cs="Calibri"/>
        <w:sz w:val="20"/>
        <w:szCs w:val="20"/>
      </w:rPr>
      <w:instrText>PAGE</w:instrText>
    </w:r>
    <w:r w:rsidRPr="000A3018">
      <w:rPr>
        <w:rFonts w:ascii="Calibri" w:hAnsi="Calibri" w:cs="Calibri"/>
        <w:sz w:val="20"/>
        <w:szCs w:val="20"/>
      </w:rPr>
      <w:fldChar w:fldCharType="separate"/>
    </w:r>
    <w:r w:rsidR="000D56A1" w:rsidRPr="000A3018">
      <w:rPr>
        <w:rFonts w:ascii="Calibri" w:hAnsi="Calibri" w:cs="Calibri"/>
        <w:noProof/>
        <w:sz w:val="20"/>
        <w:szCs w:val="20"/>
      </w:rPr>
      <w:t>1</w:t>
    </w:r>
    <w:r w:rsidRPr="000A3018">
      <w:rPr>
        <w:rFonts w:ascii="Calibri" w:eastAsiaTheme="minorEastAsia" w:hAnsi="Calibri" w:cs="Calibri"/>
        <w:sz w:val="20"/>
        <w:szCs w:val="20"/>
      </w:rPr>
      <w:fldChar w:fldCharType="end"/>
    </w:r>
    <w:r w:rsidR="74B1E966" w:rsidRPr="000A3018">
      <w:rPr>
        <w:rFonts w:ascii="Calibri" w:eastAsiaTheme="minorEastAsia" w:hAnsi="Calibri" w:cs="Calibri"/>
        <w:sz w:val="20"/>
        <w:szCs w:val="20"/>
      </w:rPr>
      <w:t xml:space="preserve"> of 2</w:t>
    </w:r>
  </w:p>
  <w:p w14:paraId="1C72BFE0" w14:textId="76A6452C" w:rsidR="00052139" w:rsidRDefault="00052139" w:rsidP="73999E82">
    <w:pPr>
      <w:jc w:val="center"/>
      <w:rPr>
        <w:b/>
        <w:bCs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Xu7gHLe" int2:invalidationBookmarkName="" int2:hashCode="AK5R9yJB6F4yh9" int2:id="0zqVRLyZ">
      <int2:state int2:value="Rejected" int2:type="gram"/>
    </int2:bookmark>
    <int2:bookmark int2:bookmarkName="_Int_r3Ce2959" int2:invalidationBookmarkName="" int2:hashCode="UFqfMJgz2hiE7e" int2:id="9ZAodcEG">
      <int2:state int2:value="Rejected" int2:type="AugLoop_Text_Critique"/>
    </int2:bookmark>
    <int2:bookmark int2:bookmarkName="_Int_Y2Y1QBxT" int2:invalidationBookmarkName="" int2:hashCode="KSE5WLd7IuEvDR" int2:id="JxrFdRL3">
      <int2:state int2:value="Rejected" int2:type="gram"/>
    </int2:bookmark>
    <int2:bookmark int2:bookmarkName="_Int_XUnE7mmp" int2:invalidationBookmarkName="" int2:hashCode="6SfQZ3x3JBtwdE" int2:id="MAxTIDdT">
      <int2:state int2:value="Rejected" int2:type="gram"/>
    </int2:bookmark>
    <int2:bookmark int2:bookmarkName="_Int_j8T5txRy" int2:invalidationBookmarkName="" int2:hashCode="2sEHCZ1Y9ZEH3n" int2:id="NTXwaCcW">
      <int2:state int2:value="Rejected" int2:type="gram"/>
    </int2:bookmark>
    <int2:bookmark int2:bookmarkName="_Int_Lrkp9C0k" int2:invalidationBookmarkName="" int2:hashCode="6XRgIRTxT79VQB" int2:id="PNgPyvoF">
      <int2:state int2:value="Rejected" int2:type="gram"/>
    </int2:bookmark>
    <int2:bookmark int2:bookmarkName="_Int_1zNw3fvz" int2:invalidationBookmarkName="" int2:hashCode="qG2ncCq4MoRIv3" int2:id="iyKjfID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A1B"/>
    <w:multiLevelType w:val="hybridMultilevel"/>
    <w:tmpl w:val="FF644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3487"/>
    <w:multiLevelType w:val="hybridMultilevel"/>
    <w:tmpl w:val="7CA647CC"/>
    <w:lvl w:ilvl="0" w:tplc="EC3A1F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961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AD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A7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E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1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C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44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8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03986"/>
    <w:multiLevelType w:val="hybridMultilevel"/>
    <w:tmpl w:val="6924125E"/>
    <w:lvl w:ilvl="0" w:tplc="213450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AB65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82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E1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6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02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66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A7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06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2EA01"/>
    <w:multiLevelType w:val="hybridMultilevel"/>
    <w:tmpl w:val="CE52DFE0"/>
    <w:lvl w:ilvl="0" w:tplc="357676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5980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E2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5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4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88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0B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0F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D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AACA"/>
    <w:multiLevelType w:val="hybridMultilevel"/>
    <w:tmpl w:val="FE74304C"/>
    <w:lvl w:ilvl="0" w:tplc="649886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1EE6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87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F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7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A2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E6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6D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ED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C52E0"/>
    <w:multiLevelType w:val="hybridMultilevel"/>
    <w:tmpl w:val="9F144446"/>
    <w:lvl w:ilvl="0" w:tplc="BE3EF1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6DC3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E9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07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02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EF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06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0D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0E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C7C5F"/>
    <w:multiLevelType w:val="hybridMultilevel"/>
    <w:tmpl w:val="DF08E90A"/>
    <w:lvl w:ilvl="0" w:tplc="B270F0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AEC9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E8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82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F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6F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61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87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4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29587">
    <w:abstractNumId w:val="3"/>
  </w:num>
  <w:num w:numId="2" w16cid:durableId="756248448">
    <w:abstractNumId w:val="2"/>
  </w:num>
  <w:num w:numId="3" w16cid:durableId="949049924">
    <w:abstractNumId w:val="1"/>
  </w:num>
  <w:num w:numId="4" w16cid:durableId="224338844">
    <w:abstractNumId w:val="6"/>
  </w:num>
  <w:num w:numId="5" w16cid:durableId="638849225">
    <w:abstractNumId w:val="5"/>
  </w:num>
  <w:num w:numId="6" w16cid:durableId="1107457913">
    <w:abstractNumId w:val="4"/>
  </w:num>
  <w:num w:numId="7" w16cid:durableId="167457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2F"/>
    <w:rsid w:val="00052139"/>
    <w:rsid w:val="00075D4A"/>
    <w:rsid w:val="000A3018"/>
    <w:rsid w:val="000D56A1"/>
    <w:rsid w:val="00104D0E"/>
    <w:rsid w:val="001A7CA0"/>
    <w:rsid w:val="002212BE"/>
    <w:rsid w:val="002C0F6E"/>
    <w:rsid w:val="002D1FD1"/>
    <w:rsid w:val="003A2FC6"/>
    <w:rsid w:val="003EA6C2"/>
    <w:rsid w:val="00401543"/>
    <w:rsid w:val="005073C2"/>
    <w:rsid w:val="00553F38"/>
    <w:rsid w:val="00576524"/>
    <w:rsid w:val="00586F9C"/>
    <w:rsid w:val="005A1AA5"/>
    <w:rsid w:val="005A20AF"/>
    <w:rsid w:val="005B4296"/>
    <w:rsid w:val="005E27DB"/>
    <w:rsid w:val="00606BFE"/>
    <w:rsid w:val="006752EA"/>
    <w:rsid w:val="0069CC2A"/>
    <w:rsid w:val="007B6542"/>
    <w:rsid w:val="007D482B"/>
    <w:rsid w:val="00816B59"/>
    <w:rsid w:val="00872DC7"/>
    <w:rsid w:val="008D45EE"/>
    <w:rsid w:val="0097383C"/>
    <w:rsid w:val="009D63CA"/>
    <w:rsid w:val="009F2D25"/>
    <w:rsid w:val="00A15818"/>
    <w:rsid w:val="00A90388"/>
    <w:rsid w:val="00B26BEF"/>
    <w:rsid w:val="00B62AD9"/>
    <w:rsid w:val="00BB11E4"/>
    <w:rsid w:val="00BC22D9"/>
    <w:rsid w:val="00BD69DC"/>
    <w:rsid w:val="00C34198"/>
    <w:rsid w:val="00C740A2"/>
    <w:rsid w:val="00C92E17"/>
    <w:rsid w:val="00C953DE"/>
    <w:rsid w:val="00D25ECC"/>
    <w:rsid w:val="00D4690F"/>
    <w:rsid w:val="00DC2983"/>
    <w:rsid w:val="00DE41C3"/>
    <w:rsid w:val="00E2312F"/>
    <w:rsid w:val="00F52852"/>
    <w:rsid w:val="00F6569A"/>
    <w:rsid w:val="00F93955"/>
    <w:rsid w:val="00FA60C8"/>
    <w:rsid w:val="01B87EEA"/>
    <w:rsid w:val="01F6E218"/>
    <w:rsid w:val="020ED93A"/>
    <w:rsid w:val="02275726"/>
    <w:rsid w:val="02442950"/>
    <w:rsid w:val="0264C352"/>
    <w:rsid w:val="03AB4A25"/>
    <w:rsid w:val="0416B9EA"/>
    <w:rsid w:val="04448740"/>
    <w:rsid w:val="04C4FD3A"/>
    <w:rsid w:val="05000224"/>
    <w:rsid w:val="051B5B4A"/>
    <w:rsid w:val="05329C55"/>
    <w:rsid w:val="056365C9"/>
    <w:rsid w:val="0583430F"/>
    <w:rsid w:val="0593E8A2"/>
    <w:rsid w:val="05CE1021"/>
    <w:rsid w:val="06139A04"/>
    <w:rsid w:val="0668DEE4"/>
    <w:rsid w:val="068DD3CD"/>
    <w:rsid w:val="06A947A6"/>
    <w:rsid w:val="06AD4D24"/>
    <w:rsid w:val="06B21FA4"/>
    <w:rsid w:val="07AB4B73"/>
    <w:rsid w:val="07B87654"/>
    <w:rsid w:val="07D81BC5"/>
    <w:rsid w:val="07D88A09"/>
    <w:rsid w:val="081526F0"/>
    <w:rsid w:val="090723C6"/>
    <w:rsid w:val="099F6D6B"/>
    <w:rsid w:val="09B1830C"/>
    <w:rsid w:val="09B66E82"/>
    <w:rsid w:val="09CF5101"/>
    <w:rsid w:val="09E67944"/>
    <w:rsid w:val="0A08D748"/>
    <w:rsid w:val="0A323482"/>
    <w:rsid w:val="0A82A2EB"/>
    <w:rsid w:val="0AD1E806"/>
    <w:rsid w:val="0AD651E6"/>
    <w:rsid w:val="0ADFAEEB"/>
    <w:rsid w:val="0B0E7390"/>
    <w:rsid w:val="0B6B1CF8"/>
    <w:rsid w:val="0B971DDF"/>
    <w:rsid w:val="0B984525"/>
    <w:rsid w:val="0C4A241D"/>
    <w:rsid w:val="0C7ED1FC"/>
    <w:rsid w:val="0CD55BFE"/>
    <w:rsid w:val="0CE64475"/>
    <w:rsid w:val="0CEAB838"/>
    <w:rsid w:val="0CF80F73"/>
    <w:rsid w:val="0DBC5091"/>
    <w:rsid w:val="0DBFD8E7"/>
    <w:rsid w:val="0E83BD85"/>
    <w:rsid w:val="0E8D4D69"/>
    <w:rsid w:val="0E8FC1A0"/>
    <w:rsid w:val="0E943FA4"/>
    <w:rsid w:val="0ED8C38B"/>
    <w:rsid w:val="0F029DDC"/>
    <w:rsid w:val="0F111D63"/>
    <w:rsid w:val="0F11D4D7"/>
    <w:rsid w:val="0F55B0E8"/>
    <w:rsid w:val="0F6C92DD"/>
    <w:rsid w:val="0F810E46"/>
    <w:rsid w:val="10FF9E5D"/>
    <w:rsid w:val="111029DC"/>
    <w:rsid w:val="1137D43D"/>
    <w:rsid w:val="115646B8"/>
    <w:rsid w:val="1183C7C2"/>
    <w:rsid w:val="11D545BF"/>
    <w:rsid w:val="11E97593"/>
    <w:rsid w:val="121BF4BE"/>
    <w:rsid w:val="12A0310F"/>
    <w:rsid w:val="12A63ADB"/>
    <w:rsid w:val="12AD8139"/>
    <w:rsid w:val="12BA9B73"/>
    <w:rsid w:val="12D29161"/>
    <w:rsid w:val="1371331C"/>
    <w:rsid w:val="13970E81"/>
    <w:rsid w:val="13A00E08"/>
    <w:rsid w:val="13DDDCC9"/>
    <w:rsid w:val="13F387D8"/>
    <w:rsid w:val="14218F75"/>
    <w:rsid w:val="142898E3"/>
    <w:rsid w:val="15039DEC"/>
    <w:rsid w:val="150C8BB6"/>
    <w:rsid w:val="1560FFBE"/>
    <w:rsid w:val="1568E075"/>
    <w:rsid w:val="15A97091"/>
    <w:rsid w:val="15D7F4A7"/>
    <w:rsid w:val="15E3E4EE"/>
    <w:rsid w:val="15E8AE6D"/>
    <w:rsid w:val="162499E1"/>
    <w:rsid w:val="16C29EF1"/>
    <w:rsid w:val="16D4365B"/>
    <w:rsid w:val="17C0E2C3"/>
    <w:rsid w:val="17CB0E71"/>
    <w:rsid w:val="17CE7CB7"/>
    <w:rsid w:val="17D1395E"/>
    <w:rsid w:val="17F818E4"/>
    <w:rsid w:val="1804E949"/>
    <w:rsid w:val="18DEFDC8"/>
    <w:rsid w:val="19082C52"/>
    <w:rsid w:val="1945E135"/>
    <w:rsid w:val="1977B585"/>
    <w:rsid w:val="1A36D0ED"/>
    <w:rsid w:val="1A4A39C6"/>
    <w:rsid w:val="1A5DB6AC"/>
    <w:rsid w:val="1A7AF656"/>
    <w:rsid w:val="1AD7391A"/>
    <w:rsid w:val="1B0B5808"/>
    <w:rsid w:val="1B251E7B"/>
    <w:rsid w:val="1B26E90A"/>
    <w:rsid w:val="1B4B160E"/>
    <w:rsid w:val="1BC0071F"/>
    <w:rsid w:val="1C023695"/>
    <w:rsid w:val="1C04579C"/>
    <w:rsid w:val="1C1CAB30"/>
    <w:rsid w:val="1C71A49C"/>
    <w:rsid w:val="1CA7E502"/>
    <w:rsid w:val="1CECB634"/>
    <w:rsid w:val="1D1DF77B"/>
    <w:rsid w:val="1D254661"/>
    <w:rsid w:val="1D40B1EA"/>
    <w:rsid w:val="1E3F4096"/>
    <w:rsid w:val="1E446345"/>
    <w:rsid w:val="1E713416"/>
    <w:rsid w:val="1F39AC1B"/>
    <w:rsid w:val="1F5E1E37"/>
    <w:rsid w:val="1F6BDF29"/>
    <w:rsid w:val="2016F06B"/>
    <w:rsid w:val="205258CA"/>
    <w:rsid w:val="2061FA3F"/>
    <w:rsid w:val="20638BAA"/>
    <w:rsid w:val="207F4A65"/>
    <w:rsid w:val="20865D37"/>
    <w:rsid w:val="209B5B85"/>
    <w:rsid w:val="20A512B2"/>
    <w:rsid w:val="20B706C9"/>
    <w:rsid w:val="211774BE"/>
    <w:rsid w:val="2144F1B3"/>
    <w:rsid w:val="21784F3F"/>
    <w:rsid w:val="21D109DC"/>
    <w:rsid w:val="22BF34D2"/>
    <w:rsid w:val="2352971E"/>
    <w:rsid w:val="236E8AD6"/>
    <w:rsid w:val="238BF1E3"/>
    <w:rsid w:val="23C92750"/>
    <w:rsid w:val="2401A318"/>
    <w:rsid w:val="2418A7D2"/>
    <w:rsid w:val="244677AD"/>
    <w:rsid w:val="24EA74A4"/>
    <w:rsid w:val="24EE2143"/>
    <w:rsid w:val="25883F8C"/>
    <w:rsid w:val="258B88E3"/>
    <w:rsid w:val="25A7DED2"/>
    <w:rsid w:val="268C87F7"/>
    <w:rsid w:val="26BD25AB"/>
    <w:rsid w:val="26E8AD12"/>
    <w:rsid w:val="26F1C027"/>
    <w:rsid w:val="278E264B"/>
    <w:rsid w:val="279C5FFE"/>
    <w:rsid w:val="27CCF057"/>
    <w:rsid w:val="27E8D504"/>
    <w:rsid w:val="28296A79"/>
    <w:rsid w:val="2832FC2B"/>
    <w:rsid w:val="2836E1DD"/>
    <w:rsid w:val="28898543"/>
    <w:rsid w:val="291DDFEF"/>
    <w:rsid w:val="29272087"/>
    <w:rsid w:val="299E2E82"/>
    <w:rsid w:val="2A1098EF"/>
    <w:rsid w:val="2A2470AA"/>
    <w:rsid w:val="2A2570B9"/>
    <w:rsid w:val="2A869E46"/>
    <w:rsid w:val="2AC1B023"/>
    <w:rsid w:val="2B075B68"/>
    <w:rsid w:val="2BA900FA"/>
    <w:rsid w:val="2BD1003D"/>
    <w:rsid w:val="2C1F2C2E"/>
    <w:rsid w:val="2C23E291"/>
    <w:rsid w:val="2C3A5260"/>
    <w:rsid w:val="2C5FE820"/>
    <w:rsid w:val="2C687A60"/>
    <w:rsid w:val="2C920A07"/>
    <w:rsid w:val="2C9E1BC3"/>
    <w:rsid w:val="2CD02D72"/>
    <w:rsid w:val="2D72B5F5"/>
    <w:rsid w:val="2E26223F"/>
    <w:rsid w:val="2E6ED7AA"/>
    <w:rsid w:val="2E879B1F"/>
    <w:rsid w:val="2F266582"/>
    <w:rsid w:val="2F46D4D6"/>
    <w:rsid w:val="2F5267D7"/>
    <w:rsid w:val="2FA683A4"/>
    <w:rsid w:val="2FFF195C"/>
    <w:rsid w:val="30058028"/>
    <w:rsid w:val="302B49BB"/>
    <w:rsid w:val="304F6219"/>
    <w:rsid w:val="3069E05D"/>
    <w:rsid w:val="30D6BF43"/>
    <w:rsid w:val="3105433D"/>
    <w:rsid w:val="31D90ED7"/>
    <w:rsid w:val="3272DFD4"/>
    <w:rsid w:val="32752F23"/>
    <w:rsid w:val="32B2ABFC"/>
    <w:rsid w:val="32D352C6"/>
    <w:rsid w:val="33069618"/>
    <w:rsid w:val="33091EE7"/>
    <w:rsid w:val="3328E260"/>
    <w:rsid w:val="3335F8E0"/>
    <w:rsid w:val="3342271A"/>
    <w:rsid w:val="334AF3AA"/>
    <w:rsid w:val="337100D3"/>
    <w:rsid w:val="338FB9D6"/>
    <w:rsid w:val="33FB1284"/>
    <w:rsid w:val="347E17F1"/>
    <w:rsid w:val="34B44545"/>
    <w:rsid w:val="34D68F6A"/>
    <w:rsid w:val="34E93467"/>
    <w:rsid w:val="351D81A2"/>
    <w:rsid w:val="35C6B8FA"/>
    <w:rsid w:val="35CFD7B0"/>
    <w:rsid w:val="365BD3FB"/>
    <w:rsid w:val="36F5FA8A"/>
    <w:rsid w:val="37AAFED2"/>
    <w:rsid w:val="37DC7310"/>
    <w:rsid w:val="3848AE7D"/>
    <w:rsid w:val="38B5D4F2"/>
    <w:rsid w:val="38BFF608"/>
    <w:rsid w:val="3916C5FE"/>
    <w:rsid w:val="39693FEF"/>
    <w:rsid w:val="399E0D02"/>
    <w:rsid w:val="3BA99F25"/>
    <w:rsid w:val="3BE3F138"/>
    <w:rsid w:val="3BFFE724"/>
    <w:rsid w:val="3C09916E"/>
    <w:rsid w:val="3C158E3D"/>
    <w:rsid w:val="3C1B5DC8"/>
    <w:rsid w:val="3C568361"/>
    <w:rsid w:val="3C73392E"/>
    <w:rsid w:val="3C8D1F7A"/>
    <w:rsid w:val="3C9F679D"/>
    <w:rsid w:val="3CA3F279"/>
    <w:rsid w:val="3CB48E0A"/>
    <w:rsid w:val="3CD46731"/>
    <w:rsid w:val="3CF8CA84"/>
    <w:rsid w:val="3D10041E"/>
    <w:rsid w:val="3D344BE8"/>
    <w:rsid w:val="3D63A3CF"/>
    <w:rsid w:val="3D83EC0D"/>
    <w:rsid w:val="3DACDDC7"/>
    <w:rsid w:val="3E13571C"/>
    <w:rsid w:val="3E644C35"/>
    <w:rsid w:val="3EB2EDAC"/>
    <w:rsid w:val="3ED2611F"/>
    <w:rsid w:val="3F20A7F7"/>
    <w:rsid w:val="3F255CAA"/>
    <w:rsid w:val="3F8FAF39"/>
    <w:rsid w:val="40105BBF"/>
    <w:rsid w:val="4028FB05"/>
    <w:rsid w:val="40491593"/>
    <w:rsid w:val="4060925F"/>
    <w:rsid w:val="409D2BFA"/>
    <w:rsid w:val="40C21A49"/>
    <w:rsid w:val="40C6B4AD"/>
    <w:rsid w:val="4103F839"/>
    <w:rsid w:val="412FE169"/>
    <w:rsid w:val="4141FCEC"/>
    <w:rsid w:val="4142F27C"/>
    <w:rsid w:val="41B0778A"/>
    <w:rsid w:val="4207D78B"/>
    <w:rsid w:val="4213DC90"/>
    <w:rsid w:val="4216EEC1"/>
    <w:rsid w:val="422EF102"/>
    <w:rsid w:val="4253662D"/>
    <w:rsid w:val="42A94362"/>
    <w:rsid w:val="42CAF67D"/>
    <w:rsid w:val="42F4C981"/>
    <w:rsid w:val="4312ADC4"/>
    <w:rsid w:val="4329C846"/>
    <w:rsid w:val="4386E755"/>
    <w:rsid w:val="439A3F42"/>
    <w:rsid w:val="442DFBDB"/>
    <w:rsid w:val="44388E23"/>
    <w:rsid w:val="444BE418"/>
    <w:rsid w:val="445ADCD7"/>
    <w:rsid w:val="44A7F42D"/>
    <w:rsid w:val="44EB0831"/>
    <w:rsid w:val="452F7219"/>
    <w:rsid w:val="454804CC"/>
    <w:rsid w:val="4548554A"/>
    <w:rsid w:val="467C931C"/>
    <w:rsid w:val="468108D8"/>
    <w:rsid w:val="4681F7C0"/>
    <w:rsid w:val="46910599"/>
    <w:rsid w:val="46A63CB5"/>
    <w:rsid w:val="471B94E9"/>
    <w:rsid w:val="473C59C6"/>
    <w:rsid w:val="475C7916"/>
    <w:rsid w:val="479527FE"/>
    <w:rsid w:val="47BF6DB7"/>
    <w:rsid w:val="47C7A39F"/>
    <w:rsid w:val="47E8C955"/>
    <w:rsid w:val="47F024B7"/>
    <w:rsid w:val="4840EDD0"/>
    <w:rsid w:val="48683E37"/>
    <w:rsid w:val="487CF25F"/>
    <w:rsid w:val="48B47E6E"/>
    <w:rsid w:val="48BF3FE7"/>
    <w:rsid w:val="48DC77C5"/>
    <w:rsid w:val="4911943A"/>
    <w:rsid w:val="4933329A"/>
    <w:rsid w:val="498A71BA"/>
    <w:rsid w:val="4A0E74BA"/>
    <w:rsid w:val="4A3B8542"/>
    <w:rsid w:val="4A4CD877"/>
    <w:rsid w:val="4B1FFA79"/>
    <w:rsid w:val="4B7733C2"/>
    <w:rsid w:val="4B924412"/>
    <w:rsid w:val="4BB61921"/>
    <w:rsid w:val="4BB6B68C"/>
    <w:rsid w:val="4C89458E"/>
    <w:rsid w:val="4CC2A148"/>
    <w:rsid w:val="4CD64292"/>
    <w:rsid w:val="4CDD2921"/>
    <w:rsid w:val="4D23FFB4"/>
    <w:rsid w:val="4D3DA401"/>
    <w:rsid w:val="4DC573BE"/>
    <w:rsid w:val="4E354FC7"/>
    <w:rsid w:val="4E6C4C20"/>
    <w:rsid w:val="4E90AB2B"/>
    <w:rsid w:val="4EFBA390"/>
    <w:rsid w:val="4F2ACB65"/>
    <w:rsid w:val="4F6C9013"/>
    <w:rsid w:val="4F809E98"/>
    <w:rsid w:val="4F8FAA6E"/>
    <w:rsid w:val="4F9EB1E4"/>
    <w:rsid w:val="4FCED1AF"/>
    <w:rsid w:val="4FE6F47A"/>
    <w:rsid w:val="4FFC0012"/>
    <w:rsid w:val="500AEB40"/>
    <w:rsid w:val="502146E9"/>
    <w:rsid w:val="502C29A5"/>
    <w:rsid w:val="504ED989"/>
    <w:rsid w:val="508FA04A"/>
    <w:rsid w:val="5092B928"/>
    <w:rsid w:val="50B16B20"/>
    <w:rsid w:val="50C85AC9"/>
    <w:rsid w:val="50CE3CA2"/>
    <w:rsid w:val="510042E4"/>
    <w:rsid w:val="51163EF5"/>
    <w:rsid w:val="513286C0"/>
    <w:rsid w:val="5182215E"/>
    <w:rsid w:val="5183E786"/>
    <w:rsid w:val="51A157FD"/>
    <w:rsid w:val="5274E40B"/>
    <w:rsid w:val="53296FA7"/>
    <w:rsid w:val="5337081E"/>
    <w:rsid w:val="53B4903E"/>
    <w:rsid w:val="5403580C"/>
    <w:rsid w:val="54413EA0"/>
    <w:rsid w:val="545F607B"/>
    <w:rsid w:val="54697D80"/>
    <w:rsid w:val="54DE313B"/>
    <w:rsid w:val="551FFD48"/>
    <w:rsid w:val="55AE4E8D"/>
    <w:rsid w:val="55C91711"/>
    <w:rsid w:val="561C3404"/>
    <w:rsid w:val="564012A3"/>
    <w:rsid w:val="56670D0A"/>
    <w:rsid w:val="56B5A274"/>
    <w:rsid w:val="56EFB80C"/>
    <w:rsid w:val="56FB4B9C"/>
    <w:rsid w:val="57993EC4"/>
    <w:rsid w:val="57B2D66F"/>
    <w:rsid w:val="57E4F2BE"/>
    <w:rsid w:val="58554763"/>
    <w:rsid w:val="58AB36E3"/>
    <w:rsid w:val="58D3F5CE"/>
    <w:rsid w:val="59130E92"/>
    <w:rsid w:val="592B0B40"/>
    <w:rsid w:val="5934244F"/>
    <w:rsid w:val="59554465"/>
    <w:rsid w:val="59ADDADC"/>
    <w:rsid w:val="59DCAF4D"/>
    <w:rsid w:val="5A37A429"/>
    <w:rsid w:val="5A39CC7E"/>
    <w:rsid w:val="5A542275"/>
    <w:rsid w:val="5A87E082"/>
    <w:rsid w:val="5AE6A0FB"/>
    <w:rsid w:val="5B71B508"/>
    <w:rsid w:val="5BB19803"/>
    <w:rsid w:val="5BB36602"/>
    <w:rsid w:val="5DE3BA73"/>
    <w:rsid w:val="5DE7483C"/>
    <w:rsid w:val="5DE8DA2A"/>
    <w:rsid w:val="5EC3930E"/>
    <w:rsid w:val="5FBB377B"/>
    <w:rsid w:val="60E035EF"/>
    <w:rsid w:val="614CB1FC"/>
    <w:rsid w:val="61604DDA"/>
    <w:rsid w:val="6191412D"/>
    <w:rsid w:val="6194D58A"/>
    <w:rsid w:val="6194FF5B"/>
    <w:rsid w:val="61D66DC9"/>
    <w:rsid w:val="61DD4542"/>
    <w:rsid w:val="624C64F2"/>
    <w:rsid w:val="628ECE93"/>
    <w:rsid w:val="6297C64B"/>
    <w:rsid w:val="62D2571B"/>
    <w:rsid w:val="631B1FD8"/>
    <w:rsid w:val="6326102D"/>
    <w:rsid w:val="6393032D"/>
    <w:rsid w:val="639F4600"/>
    <w:rsid w:val="63D36102"/>
    <w:rsid w:val="643D2FC8"/>
    <w:rsid w:val="6449C33D"/>
    <w:rsid w:val="647431EA"/>
    <w:rsid w:val="64758B5E"/>
    <w:rsid w:val="6496C0D3"/>
    <w:rsid w:val="64BCF551"/>
    <w:rsid w:val="65023F3E"/>
    <w:rsid w:val="65091E4A"/>
    <w:rsid w:val="65167C9F"/>
    <w:rsid w:val="6521EFB7"/>
    <w:rsid w:val="652A886D"/>
    <w:rsid w:val="654787C5"/>
    <w:rsid w:val="664503D8"/>
    <w:rsid w:val="66499D94"/>
    <w:rsid w:val="670C405D"/>
    <w:rsid w:val="671D9190"/>
    <w:rsid w:val="678C4DD2"/>
    <w:rsid w:val="67954099"/>
    <w:rsid w:val="67BD1B23"/>
    <w:rsid w:val="685E8188"/>
    <w:rsid w:val="68F56379"/>
    <w:rsid w:val="691F7F4C"/>
    <w:rsid w:val="6971795A"/>
    <w:rsid w:val="697E5174"/>
    <w:rsid w:val="698124FB"/>
    <w:rsid w:val="699F686E"/>
    <w:rsid w:val="69B3D894"/>
    <w:rsid w:val="6A1BA1D9"/>
    <w:rsid w:val="6A24D5D8"/>
    <w:rsid w:val="6A551F35"/>
    <w:rsid w:val="6A571539"/>
    <w:rsid w:val="6A5FA16E"/>
    <w:rsid w:val="6A998070"/>
    <w:rsid w:val="6A9C8D77"/>
    <w:rsid w:val="6AA9F0AF"/>
    <w:rsid w:val="6AEB2031"/>
    <w:rsid w:val="6AEE8EC2"/>
    <w:rsid w:val="6B5170E6"/>
    <w:rsid w:val="6B76175C"/>
    <w:rsid w:val="6B79BBA5"/>
    <w:rsid w:val="6B7C9804"/>
    <w:rsid w:val="6B9E0425"/>
    <w:rsid w:val="6BBA2AFD"/>
    <w:rsid w:val="6C5B5AB3"/>
    <w:rsid w:val="6C5F65F5"/>
    <w:rsid w:val="6C5F67EA"/>
    <w:rsid w:val="6D0DB5D3"/>
    <w:rsid w:val="6D56A01B"/>
    <w:rsid w:val="6D5C8BC4"/>
    <w:rsid w:val="6DBA8626"/>
    <w:rsid w:val="6EC135D2"/>
    <w:rsid w:val="6EE461E7"/>
    <w:rsid w:val="6EEA44D5"/>
    <w:rsid w:val="6F25E8ED"/>
    <w:rsid w:val="6F72E1A5"/>
    <w:rsid w:val="702706DD"/>
    <w:rsid w:val="7054A748"/>
    <w:rsid w:val="706E915A"/>
    <w:rsid w:val="708CB9CE"/>
    <w:rsid w:val="708D9149"/>
    <w:rsid w:val="70B0F503"/>
    <w:rsid w:val="70CC1937"/>
    <w:rsid w:val="70D8D256"/>
    <w:rsid w:val="71370DB6"/>
    <w:rsid w:val="7139DE4B"/>
    <w:rsid w:val="723437A1"/>
    <w:rsid w:val="7247232C"/>
    <w:rsid w:val="724C9FC9"/>
    <w:rsid w:val="72602D0C"/>
    <w:rsid w:val="72901028"/>
    <w:rsid w:val="72A11AE2"/>
    <w:rsid w:val="72F4F54C"/>
    <w:rsid w:val="734D3218"/>
    <w:rsid w:val="73999E82"/>
    <w:rsid w:val="73A133BE"/>
    <w:rsid w:val="73B9544E"/>
    <w:rsid w:val="73E10FD7"/>
    <w:rsid w:val="7402A82F"/>
    <w:rsid w:val="7413E962"/>
    <w:rsid w:val="74150A53"/>
    <w:rsid w:val="74898B40"/>
    <w:rsid w:val="7499C802"/>
    <w:rsid w:val="74AD0C52"/>
    <w:rsid w:val="74B1E966"/>
    <w:rsid w:val="74C79738"/>
    <w:rsid w:val="75B29939"/>
    <w:rsid w:val="75BF440D"/>
    <w:rsid w:val="75C54D8C"/>
    <w:rsid w:val="7627CDC3"/>
    <w:rsid w:val="765E2BD3"/>
    <w:rsid w:val="7670624F"/>
    <w:rsid w:val="7675BCD6"/>
    <w:rsid w:val="7704F2C6"/>
    <w:rsid w:val="772B8404"/>
    <w:rsid w:val="77304F29"/>
    <w:rsid w:val="7767F9D0"/>
    <w:rsid w:val="780BD409"/>
    <w:rsid w:val="78AA99C7"/>
    <w:rsid w:val="78DD45F8"/>
    <w:rsid w:val="78ED95CA"/>
    <w:rsid w:val="7915736F"/>
    <w:rsid w:val="791707E2"/>
    <w:rsid w:val="79232443"/>
    <w:rsid w:val="79286250"/>
    <w:rsid w:val="796AC56F"/>
    <w:rsid w:val="79D3D6AF"/>
    <w:rsid w:val="79EFC6C2"/>
    <w:rsid w:val="7A141A5E"/>
    <w:rsid w:val="7A6A4FB3"/>
    <w:rsid w:val="7B83FEFE"/>
    <w:rsid w:val="7B8B8355"/>
    <w:rsid w:val="7B8D3131"/>
    <w:rsid w:val="7BC65090"/>
    <w:rsid w:val="7BC8D393"/>
    <w:rsid w:val="7BD1ECA9"/>
    <w:rsid w:val="7BEC9674"/>
    <w:rsid w:val="7BFF0AD1"/>
    <w:rsid w:val="7C344F6F"/>
    <w:rsid w:val="7C436039"/>
    <w:rsid w:val="7C4484B9"/>
    <w:rsid w:val="7C4C879D"/>
    <w:rsid w:val="7C4C991F"/>
    <w:rsid w:val="7C664CC4"/>
    <w:rsid w:val="7CCCAB34"/>
    <w:rsid w:val="7CF6212C"/>
    <w:rsid w:val="7D4FDFB0"/>
    <w:rsid w:val="7D767349"/>
    <w:rsid w:val="7DDE962A"/>
    <w:rsid w:val="7E4A2667"/>
    <w:rsid w:val="7E7DC72D"/>
    <w:rsid w:val="7EBFF53C"/>
    <w:rsid w:val="7F004D2C"/>
    <w:rsid w:val="7F37AF0F"/>
    <w:rsid w:val="7F5BA91D"/>
    <w:rsid w:val="7FA8D3BE"/>
    <w:rsid w:val="7FE1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B20AD9"/>
  <w15:chartTrackingRefBased/>
  <w15:docId w15:val="{F971261B-909B-4A9D-804D-2E845702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Palatino Linotype" w:eastAsia="Calibri" w:hAnsi="Palatino Linotype" w:cs="font1403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EncabezadoCar">
    <w:name w:val="Encabezado Car"/>
    <w:basedOn w:val="DefaultParagraphFont1"/>
  </w:style>
  <w:style w:type="character" w:customStyle="1" w:styleId="PiedepginaCar">
    <w:name w:val="Pie de página Car"/>
    <w:basedOn w:val="DefaultParagraphFont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DefaultParagraphFont"/>
    <w:uiPriority w:val="1"/>
    <w:rsid w:val="74B1E966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D8D9865CED740B0ECB1A0D6E02F77" ma:contentTypeVersion="10" ma:contentTypeDescription="Create a new document." ma:contentTypeScope="" ma:versionID="d437895a8624d1dc53ca5afc0b7a26dd">
  <xsd:schema xmlns:xsd="http://www.w3.org/2001/XMLSchema" xmlns:xs="http://www.w3.org/2001/XMLSchema" xmlns:p="http://schemas.microsoft.com/office/2006/metadata/properties" xmlns:ns2="e283c380-7d58-4ce2-a7db-25868545ba67" xmlns:ns3="3e9089be-3e84-43a4-a9ec-5ae5fd395bf1" targetNamespace="http://schemas.microsoft.com/office/2006/metadata/properties" ma:root="true" ma:fieldsID="6465db9baeb251c5e0c57a2f3a61873c" ns2:_="" ns3:_="">
    <xsd:import namespace="e283c380-7d58-4ce2-a7db-25868545ba67"/>
    <xsd:import namespace="3e9089be-3e84-43a4-a9ec-5ae5fd395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3c380-7d58-4ce2-a7db-25868545b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89be-3e84-43a4-a9ec-5ae5fd39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1537A-6BE4-4503-A481-B73D1E4844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61EB24-EF3C-46B9-BE08-65701684F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69D2C-383F-431F-962A-A0452A795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3c380-7d58-4ce2-a7db-25868545ba67"/>
    <ds:schemaRef ds:uri="3e9089be-3e84-43a4-a9ec-5ae5fd39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3356</Characters>
  <Application>Microsoft Office Word</Application>
  <DocSecurity>0</DocSecurity>
  <Lines>90</Lines>
  <Paragraphs>32</Paragraphs>
  <ScaleCrop>false</ScaleCrop>
  <Company>GDSMedia802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Diaz Santos</dc:creator>
  <cp:keywords/>
  <cp:lastModifiedBy>Otte Stetson, Nicole R.</cp:lastModifiedBy>
  <cp:revision>2</cp:revision>
  <cp:lastPrinted>1995-11-22T01:41:00Z</cp:lastPrinted>
  <dcterms:created xsi:type="dcterms:W3CDTF">2026-01-14T13:52:00Z</dcterms:created>
  <dcterms:modified xsi:type="dcterms:W3CDTF">2026-01-14T13:52:00Z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0x010100738D8D9865CED740B0ECB1A0D6E02F77</vt:lpwstr>
  </property>
</Properties>
</file>